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tel: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427036EE" w:rsidR="00364CD7" w:rsidRPr="001F2EAD" w:rsidRDefault="00364CD7" w:rsidP="00364CD7">
      <w:pPr>
        <w:spacing w:after="0"/>
        <w:jc w:val="both"/>
        <w:rPr>
          <w:rFonts w:ascii="Times New Roman" w:eastAsia="Times New Roman" w:hAnsi="Times New Roman"/>
          <w:b/>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E848EE">
        <w:rPr>
          <w:rFonts w:ascii="Times New Roman" w:eastAsia="Times New Roman" w:hAnsi="Times New Roman"/>
          <w:sz w:val="24"/>
          <w:szCs w:val="24"/>
          <w:u w:val="single"/>
          <w:lang w:eastAsia="sl-SI"/>
        </w:rPr>
        <w:t xml:space="preserve"> </w:t>
      </w:r>
      <w:r w:rsidR="004F11C3">
        <w:rPr>
          <w:rFonts w:ascii="Times New Roman" w:eastAsia="Times New Roman" w:hAnsi="Times New Roman"/>
          <w:b/>
          <w:bCs/>
          <w:sz w:val="24"/>
          <w:szCs w:val="24"/>
          <w:u w:val="single"/>
          <w:lang w:eastAsia="sl-SI"/>
        </w:rPr>
        <w:t>37</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w:t>
      </w:r>
      <w:r w:rsidR="00840CC0">
        <w:rPr>
          <w:rFonts w:ascii="Times New Roman" w:eastAsia="Times New Roman" w:hAnsi="Times New Roman"/>
          <w:b/>
          <w:sz w:val="24"/>
          <w:szCs w:val="24"/>
          <w:u w:val="single"/>
          <w:lang w:eastAsia="sl-SI"/>
        </w:rPr>
        <w:t>4</w:t>
      </w:r>
      <w:r w:rsidRPr="001F2EAD">
        <w:rPr>
          <w:rFonts w:ascii="Times New Roman" w:eastAsia="Times New Roman" w:hAnsi="Times New Roman"/>
          <w:b/>
          <w:sz w:val="24"/>
          <w:szCs w:val="24"/>
          <w:u w:val="single"/>
          <w:lang w:eastAsia="sl-SI"/>
        </w:rPr>
        <w:t>-</w:t>
      </w:r>
      <w:r w:rsidR="001E347A" w:rsidRPr="001F2EAD">
        <w:rPr>
          <w:rFonts w:ascii="Times New Roman" w:eastAsia="Times New Roman" w:hAnsi="Times New Roman"/>
          <w:b/>
          <w:sz w:val="24"/>
          <w:szCs w:val="24"/>
          <w:u w:val="single"/>
          <w:lang w:eastAsia="sl-SI"/>
        </w:rPr>
        <w:t>SDK</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4C81BEC3" w:rsidR="00364CD7"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r w:rsidR="00C967E5">
        <w:rPr>
          <w:rFonts w:ascii="Times New Roman" w:eastAsia="Times New Roman" w:hAnsi="Times New Roman"/>
          <w:sz w:val="24"/>
          <w:szCs w:val="24"/>
          <w:lang w:eastAsia="sl-SI"/>
        </w:rPr>
        <w:t xml:space="preserve"> </w:t>
      </w:r>
    </w:p>
    <w:p w14:paraId="54E680E4" w14:textId="77777777" w:rsidR="00C967E5" w:rsidRPr="00F369FD" w:rsidRDefault="00C967E5" w:rsidP="00364CD7">
      <w:pPr>
        <w:spacing w:after="0"/>
        <w:jc w:val="both"/>
        <w:rPr>
          <w:rFonts w:ascii="Times New Roman" w:eastAsia="Times New Roman" w:hAnsi="Times New Roman"/>
          <w:sz w:val="24"/>
          <w:szCs w:val="24"/>
          <w:lang w:eastAsia="sl-SI"/>
        </w:rPr>
      </w:pPr>
    </w:p>
    <w:p w14:paraId="4139DA7B" w14:textId="5095397C" w:rsidR="004F11C3" w:rsidRPr="004F11C3" w:rsidRDefault="004F11C3" w:rsidP="00A74237">
      <w:pPr>
        <w:pStyle w:val="Odstavekseznama"/>
        <w:numPr>
          <w:ilvl w:val="0"/>
          <w:numId w:val="43"/>
        </w:numPr>
        <w:suppressAutoHyphens w:val="0"/>
        <w:autoSpaceDN/>
        <w:spacing w:after="0"/>
        <w:rPr>
          <w:rFonts w:ascii="Times New Roman" w:eastAsia="Times New Roman" w:hAnsi="Times New Roman"/>
          <w:b/>
          <w:bCs/>
          <w:sz w:val="24"/>
          <w:szCs w:val="24"/>
        </w:rPr>
      </w:pPr>
      <w:r w:rsidRPr="004F11C3">
        <w:rPr>
          <w:rFonts w:ascii="Times New Roman" w:hAnsi="Times New Roman"/>
          <w:b/>
          <w:bCs/>
          <w:sz w:val="24"/>
          <w:szCs w:val="24"/>
          <w:lang w:eastAsia="sl-SI"/>
        </w:rPr>
        <w:t xml:space="preserve">STYLETS / </w:t>
      </w:r>
      <w:r w:rsidRPr="004F11C3">
        <w:rPr>
          <w:rFonts w:ascii="Times New Roman" w:eastAsia="Times New Roman" w:hAnsi="Times New Roman"/>
          <w:b/>
          <w:bCs/>
          <w:sz w:val="24"/>
          <w:szCs w:val="24"/>
        </w:rPr>
        <w:t>STILETE -vodilne žice za vstavitev elektrode v PM</w:t>
      </w:r>
      <w:r w:rsidRPr="004F11C3">
        <w:rPr>
          <w:rFonts w:ascii="Times New Roman" w:eastAsia="Times New Roman" w:hAnsi="Times New Roman"/>
          <w:b/>
          <w:bCs/>
          <w:sz w:val="24"/>
          <w:szCs w:val="24"/>
        </w:rPr>
        <w:t>,</w:t>
      </w:r>
      <w:r w:rsidRPr="004F11C3">
        <w:rPr>
          <w:rFonts w:ascii="Times New Roman" w:eastAsia="Times New Roman" w:hAnsi="Times New Roman"/>
          <w:b/>
          <w:bCs/>
          <w:sz w:val="24"/>
          <w:szCs w:val="24"/>
        </w:rPr>
        <w:t xml:space="preserve"> kot na primer BIOTRONIC</w:t>
      </w:r>
      <w:r w:rsidRPr="004F11C3">
        <w:rPr>
          <w:rFonts w:ascii="Times New Roman" w:eastAsia="Times New Roman" w:hAnsi="Times New Roman"/>
          <w:b/>
          <w:bCs/>
          <w:sz w:val="24"/>
          <w:szCs w:val="24"/>
        </w:rPr>
        <w:t>.</w:t>
      </w:r>
    </w:p>
    <w:p w14:paraId="09FB57A1" w14:textId="5DC3F278" w:rsidR="004F11C3" w:rsidRPr="004F11C3" w:rsidRDefault="004F11C3" w:rsidP="004F11C3">
      <w:pPr>
        <w:pStyle w:val="Odstavekseznama"/>
        <w:suppressAutoHyphens w:val="0"/>
        <w:autoSpaceDN/>
        <w:spacing w:after="0"/>
        <w:ind w:left="1080"/>
        <w:rPr>
          <w:rFonts w:ascii="Times New Roman" w:eastAsia="Times New Roman" w:hAnsi="Times New Roman"/>
          <w:sz w:val="24"/>
          <w:szCs w:val="24"/>
        </w:rPr>
      </w:pPr>
      <w:r w:rsidRPr="004F11C3">
        <w:rPr>
          <w:rFonts w:ascii="Times New Roman" w:eastAsia="Times New Roman" w:hAnsi="Times New Roman"/>
          <w:sz w:val="24"/>
          <w:szCs w:val="24"/>
        </w:rPr>
        <w:t xml:space="preserve"> </w:t>
      </w:r>
    </w:p>
    <w:p w14:paraId="0FA6BFE1" w14:textId="3BE40C26" w:rsidR="004F11C3" w:rsidRPr="004F11C3" w:rsidRDefault="004F11C3" w:rsidP="004F11C3">
      <w:pPr>
        <w:pStyle w:val="Odstavekseznama"/>
        <w:numPr>
          <w:ilvl w:val="0"/>
          <w:numId w:val="44"/>
        </w:numPr>
        <w:rPr>
          <w:rFonts w:ascii="Times New Roman" w:hAnsi="Times New Roman"/>
          <w:sz w:val="24"/>
          <w:szCs w:val="24"/>
          <w:u w:val="single"/>
        </w:rPr>
      </w:pPr>
      <w:r w:rsidRPr="004F11C3">
        <w:rPr>
          <w:rFonts w:ascii="Times New Roman" w:hAnsi="Times New Roman"/>
          <w:sz w:val="24"/>
          <w:szCs w:val="24"/>
          <w:u w:val="single"/>
        </w:rPr>
        <w:t>STYLET 60 S-60-F</w:t>
      </w:r>
    </w:p>
    <w:p w14:paraId="2E9D208F" w14:textId="169FE87D" w:rsidR="004F11C3" w:rsidRDefault="004F11C3" w:rsidP="00421232">
      <w:pPr>
        <w:jc w:val="center"/>
        <w:rPr>
          <w:rFonts w:ascii="Times New Roman" w:hAnsi="Times New Roman"/>
          <w:b/>
          <w:bCs/>
          <w:sz w:val="24"/>
          <w:szCs w:val="24"/>
          <w:lang w:eastAsia="sl-SI"/>
        </w:rPr>
      </w:pPr>
      <w:r w:rsidRPr="000C0ED9">
        <w:rPr>
          <w:rFonts w:ascii="Times New Roman" w:hAnsi="Times New Roman"/>
          <w:b/>
          <w:bCs/>
          <w:sz w:val="24"/>
          <w:szCs w:val="24"/>
          <w:lang w:eastAsia="sl-SI"/>
        </w:rPr>
        <w:t xml:space="preserve">Letna količina: </w:t>
      </w:r>
      <w:r>
        <w:rPr>
          <w:rFonts w:ascii="Times New Roman" w:hAnsi="Times New Roman"/>
          <w:b/>
          <w:bCs/>
          <w:sz w:val="24"/>
          <w:szCs w:val="24"/>
          <w:lang w:eastAsia="sl-SI"/>
        </w:rPr>
        <w:t>1</w:t>
      </w:r>
      <w:r w:rsidRPr="000C0ED9">
        <w:rPr>
          <w:rFonts w:ascii="Times New Roman" w:hAnsi="Times New Roman"/>
          <w:b/>
          <w:bCs/>
          <w:sz w:val="24"/>
          <w:szCs w:val="24"/>
          <w:lang w:eastAsia="sl-SI"/>
        </w:rPr>
        <w:t>0 kos</w:t>
      </w:r>
    </w:p>
    <w:p w14:paraId="3462FA69" w14:textId="36B2F488" w:rsidR="004F11C3" w:rsidRPr="004F11C3" w:rsidRDefault="004F11C3" w:rsidP="00421232">
      <w:pPr>
        <w:pStyle w:val="Odstavekseznama"/>
        <w:numPr>
          <w:ilvl w:val="0"/>
          <w:numId w:val="44"/>
        </w:numPr>
        <w:rPr>
          <w:rFonts w:ascii="Times New Roman" w:hAnsi="Times New Roman"/>
          <w:sz w:val="24"/>
          <w:szCs w:val="24"/>
          <w:u w:val="single"/>
        </w:rPr>
      </w:pPr>
      <w:r w:rsidRPr="004F11C3">
        <w:rPr>
          <w:rFonts w:ascii="Times New Roman" w:hAnsi="Times New Roman"/>
          <w:sz w:val="24"/>
          <w:szCs w:val="24"/>
          <w:u w:val="single"/>
        </w:rPr>
        <w:t>STYLET 53 S-53-G</w:t>
      </w:r>
    </w:p>
    <w:p w14:paraId="6985A80D" w14:textId="77777777" w:rsidR="004F11C3" w:rsidRDefault="004F11C3" w:rsidP="00421232">
      <w:pPr>
        <w:pStyle w:val="Odstavekseznama"/>
        <w:ind w:left="2136" w:firstLine="696"/>
        <w:jc w:val="center"/>
        <w:rPr>
          <w:rFonts w:ascii="Times New Roman" w:hAnsi="Times New Roman"/>
          <w:sz w:val="24"/>
          <w:szCs w:val="24"/>
        </w:rPr>
      </w:pPr>
    </w:p>
    <w:p w14:paraId="3C547877" w14:textId="3FDE9D1D" w:rsidR="004F11C3" w:rsidRPr="00421232" w:rsidRDefault="004F11C3" w:rsidP="00421232">
      <w:pPr>
        <w:jc w:val="center"/>
        <w:rPr>
          <w:rFonts w:ascii="Times New Roman" w:hAnsi="Times New Roman"/>
          <w:sz w:val="24"/>
          <w:szCs w:val="24"/>
        </w:rPr>
      </w:pPr>
      <w:r w:rsidRPr="00421232">
        <w:rPr>
          <w:rFonts w:ascii="Times New Roman" w:hAnsi="Times New Roman"/>
          <w:b/>
          <w:bCs/>
          <w:sz w:val="24"/>
          <w:szCs w:val="24"/>
          <w:lang w:eastAsia="sl-SI"/>
        </w:rPr>
        <w:t>Letna količina: 10 kos</w:t>
      </w:r>
    </w:p>
    <w:p w14:paraId="652A595F" w14:textId="77777777" w:rsidR="004F11C3" w:rsidRPr="004F11C3" w:rsidRDefault="004F11C3" w:rsidP="00421232">
      <w:pPr>
        <w:pStyle w:val="Odstavekseznama"/>
        <w:ind w:left="2136" w:firstLine="696"/>
        <w:jc w:val="center"/>
        <w:rPr>
          <w:rFonts w:ascii="Times New Roman" w:hAnsi="Times New Roman"/>
          <w:sz w:val="24"/>
          <w:szCs w:val="24"/>
        </w:rPr>
      </w:pPr>
    </w:p>
    <w:p w14:paraId="161DFFD9" w14:textId="21D9CEED" w:rsidR="004F11C3" w:rsidRPr="00FB6F8A" w:rsidRDefault="004F11C3" w:rsidP="00FB6F8A">
      <w:pPr>
        <w:pStyle w:val="Odstavekseznama"/>
        <w:numPr>
          <w:ilvl w:val="0"/>
          <w:numId w:val="43"/>
        </w:numPr>
        <w:rPr>
          <w:rFonts w:ascii="Times New Roman" w:hAnsi="Times New Roman"/>
          <w:b/>
          <w:bCs/>
          <w:sz w:val="24"/>
          <w:szCs w:val="24"/>
        </w:rPr>
      </w:pPr>
      <w:r w:rsidRPr="00FB6F8A">
        <w:rPr>
          <w:rFonts w:ascii="Times New Roman" w:eastAsia="Times New Roman" w:hAnsi="Times New Roman"/>
          <w:b/>
          <w:bCs/>
          <w:sz w:val="24"/>
          <w:szCs w:val="24"/>
        </w:rPr>
        <w:t>KAPA BK-IS-S</w:t>
      </w:r>
    </w:p>
    <w:p w14:paraId="75A8EBBB" w14:textId="77777777" w:rsidR="004F11C3" w:rsidRDefault="004F11C3" w:rsidP="00421232">
      <w:pPr>
        <w:pStyle w:val="Odstavekseznama"/>
        <w:jc w:val="center"/>
        <w:rPr>
          <w:rFonts w:ascii="Times New Roman" w:eastAsia="Times New Roman" w:hAnsi="Times New Roman"/>
          <w:sz w:val="24"/>
          <w:szCs w:val="24"/>
        </w:rPr>
      </w:pPr>
    </w:p>
    <w:p w14:paraId="519C38F9" w14:textId="5A3E32FB" w:rsidR="004F11C3" w:rsidRPr="00421232" w:rsidRDefault="004F11C3" w:rsidP="00421232">
      <w:pPr>
        <w:jc w:val="center"/>
        <w:rPr>
          <w:rFonts w:ascii="Times New Roman" w:hAnsi="Times New Roman"/>
          <w:sz w:val="24"/>
          <w:szCs w:val="24"/>
        </w:rPr>
      </w:pPr>
      <w:r w:rsidRPr="00421232">
        <w:rPr>
          <w:rFonts w:ascii="Times New Roman" w:hAnsi="Times New Roman"/>
          <w:b/>
          <w:bCs/>
          <w:sz w:val="24"/>
          <w:szCs w:val="24"/>
          <w:lang w:eastAsia="sl-SI"/>
        </w:rPr>
        <w:t>Letna količina: 10 kos</w:t>
      </w:r>
    </w:p>
    <w:p w14:paraId="447ADB97" w14:textId="77777777" w:rsidR="004F11C3" w:rsidRDefault="004F11C3" w:rsidP="00421232">
      <w:pPr>
        <w:suppressAutoHyphens w:val="0"/>
        <w:autoSpaceDN/>
        <w:spacing w:after="0"/>
        <w:jc w:val="center"/>
        <w:rPr>
          <w:rFonts w:ascii="Times New Roman" w:eastAsia="Times New Roman" w:hAnsi="Times New Roman"/>
          <w:sz w:val="24"/>
          <w:szCs w:val="24"/>
        </w:rPr>
      </w:pPr>
    </w:p>
    <w:p w14:paraId="1F483167" w14:textId="1F36B209" w:rsidR="004F11C3" w:rsidRPr="00FB6F8A" w:rsidRDefault="004F11C3" w:rsidP="00FB6F8A">
      <w:pPr>
        <w:pStyle w:val="Odstavekseznama"/>
        <w:numPr>
          <w:ilvl w:val="0"/>
          <w:numId w:val="43"/>
        </w:numPr>
        <w:suppressAutoHyphens w:val="0"/>
        <w:autoSpaceDN/>
        <w:spacing w:after="0"/>
        <w:rPr>
          <w:rFonts w:ascii="Times New Roman" w:hAnsi="Times New Roman"/>
          <w:b/>
          <w:bCs/>
          <w:sz w:val="24"/>
          <w:szCs w:val="24"/>
          <w:lang w:eastAsia="sl-SI"/>
        </w:rPr>
      </w:pPr>
      <w:r w:rsidRPr="00FB6F8A">
        <w:rPr>
          <w:rFonts w:ascii="Times New Roman" w:eastAsia="Times New Roman" w:hAnsi="Times New Roman"/>
          <w:b/>
          <w:bCs/>
          <w:sz w:val="24"/>
          <w:szCs w:val="24"/>
        </w:rPr>
        <w:t>BLENDA BS-IS-1</w:t>
      </w:r>
    </w:p>
    <w:p w14:paraId="550F0B68" w14:textId="77777777" w:rsidR="000C0ED9" w:rsidRPr="000C0ED9" w:rsidRDefault="000C0ED9" w:rsidP="00421232">
      <w:pPr>
        <w:jc w:val="center"/>
        <w:rPr>
          <w:rFonts w:ascii="Times New Roman" w:hAnsi="Times New Roman"/>
          <w:b/>
          <w:bCs/>
          <w:sz w:val="24"/>
          <w:szCs w:val="24"/>
          <w:lang w:eastAsia="sl-SI"/>
        </w:rPr>
      </w:pPr>
    </w:p>
    <w:p w14:paraId="5D738A7B" w14:textId="48B8B314" w:rsidR="0075207B" w:rsidRDefault="000C0ED9" w:rsidP="00421232">
      <w:pPr>
        <w:jc w:val="center"/>
        <w:rPr>
          <w:rFonts w:ascii="Times New Roman" w:hAnsi="Times New Roman"/>
          <w:b/>
          <w:bCs/>
          <w:sz w:val="24"/>
          <w:szCs w:val="24"/>
          <w:lang w:eastAsia="sl-SI"/>
        </w:rPr>
      </w:pPr>
      <w:r w:rsidRPr="000C0ED9">
        <w:rPr>
          <w:rFonts w:ascii="Times New Roman" w:hAnsi="Times New Roman"/>
          <w:b/>
          <w:bCs/>
          <w:sz w:val="24"/>
          <w:szCs w:val="24"/>
          <w:lang w:eastAsia="sl-SI"/>
        </w:rPr>
        <w:t xml:space="preserve">Letna količina: </w:t>
      </w:r>
      <w:r w:rsidR="004F11C3">
        <w:rPr>
          <w:rFonts w:ascii="Times New Roman" w:hAnsi="Times New Roman"/>
          <w:b/>
          <w:bCs/>
          <w:sz w:val="24"/>
          <w:szCs w:val="24"/>
          <w:lang w:eastAsia="sl-SI"/>
        </w:rPr>
        <w:t>1</w:t>
      </w:r>
      <w:r w:rsidRPr="000C0ED9">
        <w:rPr>
          <w:rFonts w:ascii="Times New Roman" w:hAnsi="Times New Roman"/>
          <w:b/>
          <w:bCs/>
          <w:sz w:val="24"/>
          <w:szCs w:val="24"/>
          <w:lang w:eastAsia="sl-SI"/>
        </w:rPr>
        <w:t>0 kos</w:t>
      </w:r>
    </w:p>
    <w:p w14:paraId="34E4854E" w14:textId="77777777" w:rsidR="004F11C3" w:rsidRDefault="004F11C3" w:rsidP="00421232">
      <w:pPr>
        <w:jc w:val="center"/>
        <w:rPr>
          <w:rFonts w:ascii="Times New Roman" w:hAnsi="Times New Roman"/>
          <w:b/>
          <w:bCs/>
          <w:sz w:val="24"/>
          <w:szCs w:val="24"/>
          <w:lang w:val="pl-PL"/>
        </w:rPr>
      </w:pPr>
    </w:p>
    <w:p w14:paraId="790D8CB8" w14:textId="680BCD0A" w:rsidR="001E347A" w:rsidRPr="00923279" w:rsidRDefault="001E347A" w:rsidP="00421232">
      <w:pPr>
        <w:jc w:val="center"/>
        <w:rPr>
          <w:rFonts w:ascii="Times New Roman" w:hAnsi="Times New Roman"/>
          <w:sz w:val="24"/>
          <w:szCs w:val="24"/>
        </w:rPr>
      </w:pPr>
      <w:r w:rsidRPr="00923279">
        <w:rPr>
          <w:rFonts w:ascii="Times New Roman" w:hAnsi="Times New Roman"/>
          <w:sz w:val="24"/>
          <w:szCs w:val="24"/>
        </w:rPr>
        <w:t>Sukcesivna dobava</w:t>
      </w:r>
    </w:p>
    <w:p w14:paraId="00B971D3" w14:textId="77777777" w:rsidR="00FE12CD" w:rsidRPr="00923279" w:rsidRDefault="00FE12CD" w:rsidP="00FE12CD">
      <w:pPr>
        <w:spacing w:after="0"/>
        <w:jc w:val="both"/>
        <w:rPr>
          <w:rFonts w:ascii="Times New Roman" w:eastAsia="Times New Roman" w:hAnsi="Times New Roman"/>
          <w:sz w:val="24"/>
          <w:szCs w:val="24"/>
          <w:lang w:eastAsia="sl-SI"/>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36513E" w:rsidRDefault="0053483C" w:rsidP="00364CD7">
      <w:pPr>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bCs/>
          <w:sz w:val="24"/>
          <w:szCs w:val="24"/>
          <w:lang w:eastAsia="sl-SI"/>
        </w:rPr>
        <w:t>SPLOŠNE ZAHTEVE</w:t>
      </w:r>
    </w:p>
    <w:p w14:paraId="6DA4B4A6" w14:textId="77777777" w:rsidR="00364CD7" w:rsidRPr="0036513E" w:rsidRDefault="00364CD7" w:rsidP="00364CD7">
      <w:pPr>
        <w:spacing w:after="0"/>
        <w:rPr>
          <w:rFonts w:ascii="Times New Roman" w:eastAsia="Times New Roman" w:hAnsi="Times New Roman"/>
          <w:sz w:val="24"/>
          <w:szCs w:val="24"/>
        </w:rPr>
      </w:pPr>
    </w:p>
    <w:p w14:paraId="57890A79" w14:textId="77777777" w:rsidR="005126C3" w:rsidRPr="0036513E" w:rsidRDefault="005126C3" w:rsidP="00F1026B">
      <w:pPr>
        <w:numPr>
          <w:ilvl w:val="0"/>
          <w:numId w:val="1"/>
        </w:numPr>
        <w:suppressAutoHyphens w:val="0"/>
        <w:spacing w:after="0" w:line="276" w:lineRule="auto"/>
        <w:jc w:val="both"/>
        <w:rPr>
          <w:rFonts w:ascii="Times New Roman" w:eastAsiaTheme="minorHAnsi" w:hAnsi="Times New Roman"/>
          <w:sz w:val="24"/>
          <w:szCs w:val="24"/>
          <w:lang w:eastAsia="zh-CN"/>
        </w:rPr>
      </w:pPr>
      <w:r w:rsidRPr="0036513E">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36513E"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36513E" w:rsidRDefault="005126C3" w:rsidP="00F1026B">
      <w:pPr>
        <w:pStyle w:val="Odstavekseznama"/>
        <w:numPr>
          <w:ilvl w:val="0"/>
          <w:numId w:val="1"/>
        </w:numPr>
        <w:spacing w:line="276" w:lineRule="auto"/>
        <w:jc w:val="both"/>
        <w:rPr>
          <w:rFonts w:ascii="Times New Roman" w:eastAsiaTheme="minorHAnsi" w:hAnsi="Times New Roman"/>
          <w:sz w:val="24"/>
          <w:szCs w:val="24"/>
          <w:lang w:eastAsia="sl-SI"/>
        </w:rPr>
      </w:pPr>
      <w:r w:rsidRPr="0036513E">
        <w:rPr>
          <w:rFonts w:ascii="Times New Roman" w:hAnsi="Times New Roman"/>
          <w:sz w:val="24"/>
          <w:szCs w:val="24"/>
          <w:lang w:eastAsia="sl-SI"/>
        </w:rPr>
        <w:lastRenderedPageBreak/>
        <w:t>Naročnik bo ponudnike, ki so oddali ponudbo skladno z določilom drugega odstavka 21. člena ZJN-3 pisno obvestil najkasneje v roku 30 dni od oddaje evidenčnega naročila.</w:t>
      </w:r>
    </w:p>
    <w:p w14:paraId="017A9AC7" w14:textId="77777777" w:rsidR="0036513E" w:rsidRPr="0036513E" w:rsidRDefault="0036513E" w:rsidP="00F1026B">
      <w:pPr>
        <w:numPr>
          <w:ilvl w:val="0"/>
          <w:numId w:val="1"/>
        </w:numPr>
        <w:suppressAutoHyphens w:val="0"/>
        <w:spacing w:after="0"/>
        <w:jc w:val="both"/>
        <w:rPr>
          <w:rFonts w:eastAsia="Times New Roman"/>
          <w:sz w:val="24"/>
          <w:szCs w:val="24"/>
        </w:rPr>
      </w:pPr>
      <w:r w:rsidRPr="0036513E">
        <w:rPr>
          <w:rFonts w:ascii="Times New Roman" w:eastAsia="Times New Roman" w:hAnsi="Times New Roman"/>
          <w:sz w:val="24"/>
          <w:szCs w:val="24"/>
        </w:rPr>
        <w:t>Naročnik je v Specifikacijah zahtev oz. koda artikla navedel tip opreme izključno z namenom, da se določi zahtevana raven kakovosti. V ponudbi lahko ponudite tudi artikel drugih proizvajalcev, vendar mora biti le ta enakovredna.</w:t>
      </w:r>
    </w:p>
    <w:p w14:paraId="56057D19" w14:textId="77777777" w:rsidR="0036513E" w:rsidRPr="0036513E" w:rsidRDefault="0036513E" w:rsidP="0036513E">
      <w:pPr>
        <w:pStyle w:val="Odstavekseznama"/>
        <w:suppressAutoHyphens w:val="0"/>
        <w:autoSpaceDE w:val="0"/>
        <w:autoSpaceDN/>
        <w:spacing w:after="0"/>
        <w:jc w:val="both"/>
        <w:rPr>
          <w:rFonts w:ascii="Times New Roman" w:eastAsia="Times New Roman" w:hAnsi="Times New Roman"/>
          <w:b/>
          <w:sz w:val="24"/>
          <w:szCs w:val="24"/>
          <w:lang w:eastAsia="sl-SI"/>
        </w:rPr>
      </w:pPr>
    </w:p>
    <w:p w14:paraId="08E9A3A4" w14:textId="72057279" w:rsidR="00644E63" w:rsidRPr="0036513E" w:rsidRDefault="000B2942" w:rsidP="00F1026B">
      <w:pPr>
        <w:pStyle w:val="Odstavekseznama"/>
        <w:numPr>
          <w:ilvl w:val="0"/>
          <w:numId w:val="1"/>
        </w:numPr>
        <w:suppressAutoHyphens w:val="0"/>
        <w:autoSpaceDE w:val="0"/>
        <w:autoSpaceDN/>
        <w:spacing w:after="0"/>
        <w:jc w:val="both"/>
        <w:rPr>
          <w:rFonts w:ascii="Times New Roman" w:eastAsia="Times New Roman" w:hAnsi="Times New Roman"/>
          <w:b/>
          <w:sz w:val="24"/>
          <w:szCs w:val="24"/>
          <w:lang w:eastAsia="sl-SI"/>
        </w:rPr>
      </w:pPr>
      <w:r w:rsidRPr="0036513E">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36513E"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sz w:val="24"/>
          <w:szCs w:val="24"/>
          <w:lang w:eastAsia="sl-SI"/>
        </w:rPr>
        <w:t>Naročnik bo naročal blago s pisno z naročilnico</w:t>
      </w:r>
      <w:r w:rsidRPr="0036513E">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w:t>
      </w:r>
      <w:r w:rsidRPr="001F2EAD">
        <w:rPr>
          <w:rFonts w:ascii="Times New Roman" w:eastAsia="Times New Roman" w:hAnsi="Times New Roman"/>
          <w:sz w:val="24"/>
          <w:szCs w:val="24"/>
          <w:lang w:eastAsia="sl-SI"/>
        </w:rPr>
        <w:t xml:space="preserve">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Če dobava ne ustreza naročeni količini in/ali kakovosti, je dobavitelj dolžan pomanjkljivosti nemudoma brezplačno odpraviti. V kolikor dobavitelj napak ne odpravi </w:t>
      </w:r>
      <w:r w:rsidRPr="001F2EAD">
        <w:rPr>
          <w:rFonts w:ascii="Times New Roman" w:eastAsia="Times New Roman" w:hAnsi="Times New Roman"/>
          <w:sz w:val="24"/>
          <w:szCs w:val="24"/>
          <w:lang w:eastAsia="sl-SI"/>
        </w:rPr>
        <w:lastRenderedPageBreak/>
        <w:t>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xml:space="preserve">, ne glede na to, ali je hkrati </w:t>
      </w:r>
      <w:r w:rsidRPr="001F2EAD">
        <w:rPr>
          <w:rFonts w:ascii="Times New Roman" w:hAnsi="Times New Roman"/>
          <w:sz w:val="24"/>
          <w:szCs w:val="24"/>
          <w:lang w:eastAsia="sl-SI"/>
        </w:rPr>
        <w:lastRenderedPageBreak/>
        <w:t>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F1026B">
      <w:pPr>
        <w:pStyle w:val="Odstavekseznama"/>
        <w:numPr>
          <w:ilvl w:val="0"/>
          <w:numId w:val="1"/>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F1026B">
      <w:pPr>
        <w:pStyle w:val="Odstavekseznama"/>
        <w:numPr>
          <w:ilvl w:val="0"/>
          <w:numId w:val="1"/>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302A33F8" w14:textId="78317360" w:rsidR="00D05472" w:rsidRPr="001F2EAD" w:rsidRDefault="00364CD7" w:rsidP="00D05472">
      <w:pPr>
        <w:spacing w:after="0"/>
        <w:jc w:val="both"/>
        <w:rPr>
          <w:rStyle w:val="Hiperpovezava"/>
          <w:rFonts w:ascii="Times New Roman" w:hAnsi="Times New Roman"/>
          <w:sz w:val="24"/>
          <w:szCs w:val="24"/>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D05472" w:rsidRPr="001F2EAD">
        <w:rPr>
          <w:rFonts w:ascii="Times New Roman" w:eastAsia="Times New Roman" w:hAnsi="Times New Roman"/>
          <w:sz w:val="24"/>
          <w:szCs w:val="24"/>
          <w:u w:val="single"/>
          <w:lang w:eastAsia="sl-SI"/>
        </w:rPr>
        <w:t>Sandra Drljić Kopra</w:t>
      </w:r>
      <w:r w:rsidR="001F2EAD" w:rsidRPr="001F2EAD">
        <w:rPr>
          <w:rFonts w:ascii="Times New Roman" w:eastAsia="Times New Roman" w:hAnsi="Times New Roman"/>
          <w:sz w:val="24"/>
          <w:szCs w:val="24"/>
          <w:u w:val="single"/>
          <w:lang w:eastAsia="sl-SI"/>
        </w:rPr>
        <w:t>nov</w:t>
      </w:r>
      <w:r w:rsidR="00D05472" w:rsidRPr="001F2EAD">
        <w:rPr>
          <w:rFonts w:ascii="Times New Roman" w:eastAsia="Times New Roman" w:hAnsi="Times New Roman"/>
          <w:sz w:val="24"/>
          <w:szCs w:val="24"/>
          <w:u w:val="single"/>
          <w:lang w:eastAsia="sl-SI"/>
        </w:rPr>
        <w:t>ić,</w:t>
      </w:r>
      <w:r w:rsidR="00D05472" w:rsidRPr="001F2EAD">
        <w:rPr>
          <w:rFonts w:ascii="Times New Roman" w:eastAsia="Times New Roman" w:hAnsi="Times New Roman"/>
          <w:sz w:val="24"/>
          <w:szCs w:val="24"/>
          <w:lang w:eastAsia="sl-SI"/>
        </w:rPr>
        <w:t xml:space="preserve"> tel. št. 03 423 31 25, elektronska pošta: </w:t>
      </w:r>
      <w:hyperlink r:id="rId10" w:history="1">
        <w:r w:rsidR="00D05472" w:rsidRPr="001F2EAD">
          <w:rPr>
            <w:rStyle w:val="Hiperpovezava"/>
            <w:rFonts w:ascii="Times New Roman" w:hAnsi="Times New Roman"/>
            <w:sz w:val="24"/>
            <w:szCs w:val="24"/>
          </w:rPr>
          <w:t>sandra.drljic-kopranovic@sb-celje.si</w:t>
        </w:r>
      </w:hyperlink>
    </w:p>
    <w:p w14:paraId="7313A0C2" w14:textId="5E188F47" w:rsidR="00364CD7" w:rsidRPr="001F2EAD" w:rsidRDefault="00364CD7" w:rsidP="001F2EAD">
      <w:pPr>
        <w:shd w:val="clear" w:color="auto" w:fill="FFFFFF" w:themeFill="background1"/>
        <w:spacing w:after="0"/>
        <w:jc w:val="both"/>
        <w:rPr>
          <w:rFonts w:ascii="Times New Roman" w:eastAsia="Times New Roman" w:hAnsi="Times New Roman"/>
          <w:sz w:val="24"/>
          <w:szCs w:val="24"/>
          <w:lang w:eastAsia="sl-SI"/>
        </w:rPr>
      </w:pPr>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1F561223" w14:textId="34F1E8B5" w:rsidR="001111EE" w:rsidRPr="00733A9F" w:rsidRDefault="00364CD7" w:rsidP="00733A9F">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hAnsi="Times New Roman"/>
          <w:b/>
          <w:bCs/>
          <w:sz w:val="24"/>
          <w:szCs w:val="24"/>
          <w:lang w:val="pl-PL"/>
        </w:rPr>
      </w:pPr>
      <w:r w:rsidRPr="001F2EAD">
        <w:rPr>
          <w:rFonts w:ascii="Times New Roman" w:eastAsia="Times New Roman" w:hAnsi="Times New Roman"/>
          <w:sz w:val="24"/>
          <w:szCs w:val="24"/>
          <w:lang w:eastAsia="sl-SI"/>
        </w:rPr>
        <w:t xml:space="preserve">Ponudbe pošljite na naslov elektronske pošte   </w:t>
      </w:r>
      <w:hyperlink r:id="rId11"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z oznako EN_</w:t>
      </w:r>
      <w:r w:rsidR="004F11C3">
        <w:rPr>
          <w:rFonts w:ascii="Times New Roman" w:eastAsia="Times New Roman" w:hAnsi="Times New Roman"/>
          <w:sz w:val="24"/>
          <w:szCs w:val="24"/>
          <w:lang w:eastAsia="sl-SI"/>
        </w:rPr>
        <w:t>37</w:t>
      </w:r>
      <w:r w:rsidRPr="001F2EAD">
        <w:rPr>
          <w:rFonts w:ascii="Times New Roman" w:eastAsia="Times New Roman" w:hAnsi="Times New Roman"/>
          <w:sz w:val="24"/>
          <w:szCs w:val="24"/>
          <w:lang w:eastAsia="sl-SI"/>
        </w:rPr>
        <w:t>_202</w:t>
      </w:r>
      <w:r w:rsidR="00840CC0">
        <w:rPr>
          <w:rFonts w:ascii="Times New Roman" w:eastAsia="Times New Roman" w:hAnsi="Times New Roman"/>
          <w:sz w:val="24"/>
          <w:szCs w:val="24"/>
          <w:lang w:eastAsia="sl-SI"/>
        </w:rPr>
        <w:t>4</w:t>
      </w:r>
      <w:r w:rsidR="001F2EAD" w:rsidRPr="001F2EAD">
        <w:rPr>
          <w:rFonts w:ascii="Times New Roman" w:eastAsia="Times New Roman" w:hAnsi="Times New Roman"/>
          <w:sz w:val="24"/>
          <w:szCs w:val="24"/>
          <w:lang w:eastAsia="sl-SI"/>
        </w:rPr>
        <w:t>_</w:t>
      </w:r>
      <w:r w:rsidR="00B74773" w:rsidRPr="00B74773">
        <w:t xml:space="preserve"> </w:t>
      </w:r>
      <w:r w:rsidR="004F11C3" w:rsidRPr="004F11C3">
        <w:rPr>
          <w:rFonts w:ascii="Times New Roman" w:hAnsi="Times New Roman"/>
          <w:b/>
          <w:bCs/>
          <w:sz w:val="24"/>
          <w:szCs w:val="24"/>
          <w:lang w:eastAsia="sl-SI"/>
        </w:rPr>
        <w:t xml:space="preserve">STYLETS / </w:t>
      </w:r>
      <w:r w:rsidR="004F11C3" w:rsidRPr="004F11C3">
        <w:rPr>
          <w:rFonts w:ascii="Times New Roman" w:eastAsia="Times New Roman" w:hAnsi="Times New Roman"/>
          <w:b/>
          <w:bCs/>
          <w:sz w:val="24"/>
          <w:szCs w:val="24"/>
        </w:rPr>
        <w:t>STILETE</w:t>
      </w:r>
      <w:r w:rsidR="003057D0">
        <w:rPr>
          <w:rFonts w:ascii="Times New Roman" w:eastAsia="Times New Roman" w:hAnsi="Times New Roman"/>
          <w:b/>
          <w:bCs/>
          <w:sz w:val="24"/>
          <w:szCs w:val="24"/>
        </w:rPr>
        <w:t>, KAPE, BLENDE</w:t>
      </w:r>
      <w:r w:rsidR="004F11C3" w:rsidRPr="004F11C3">
        <w:rPr>
          <w:rFonts w:ascii="Times New Roman" w:eastAsia="Times New Roman" w:hAnsi="Times New Roman"/>
          <w:b/>
          <w:bCs/>
          <w:sz w:val="24"/>
          <w:szCs w:val="24"/>
        </w:rPr>
        <w:t xml:space="preserve"> </w:t>
      </w:r>
      <w:r w:rsidR="00A15ADE">
        <w:rPr>
          <w:rFonts w:ascii="Times New Roman" w:hAnsi="Times New Roman"/>
          <w:b/>
          <w:bCs/>
          <w:sz w:val="24"/>
          <w:szCs w:val="24"/>
        </w:rPr>
        <w:t>_</w:t>
      </w:r>
      <w:r w:rsidRPr="001F2EAD">
        <w:rPr>
          <w:rFonts w:ascii="Times New Roman" w:eastAsia="Times New Roman" w:hAnsi="Times New Roman"/>
          <w:sz w:val="24"/>
          <w:szCs w:val="24"/>
          <w:lang w:eastAsia="sl-SI"/>
        </w:rPr>
        <w:t xml:space="preserve">do najkasneje </w:t>
      </w:r>
      <w:r w:rsidR="006252D3">
        <w:rPr>
          <w:rFonts w:ascii="Times New Roman" w:eastAsia="Times New Roman" w:hAnsi="Times New Roman"/>
          <w:sz w:val="24"/>
          <w:szCs w:val="24"/>
          <w:lang w:eastAsia="sl-SI"/>
        </w:rPr>
        <w:t>1</w:t>
      </w:r>
      <w:r w:rsidR="004F11C3">
        <w:rPr>
          <w:rFonts w:ascii="Times New Roman" w:eastAsia="Times New Roman" w:hAnsi="Times New Roman"/>
          <w:sz w:val="24"/>
          <w:szCs w:val="24"/>
          <w:lang w:eastAsia="sl-SI"/>
        </w:rPr>
        <w:t>8</w:t>
      </w:r>
      <w:r w:rsidR="0002326F">
        <w:rPr>
          <w:rFonts w:ascii="Times New Roman" w:eastAsia="Times New Roman" w:hAnsi="Times New Roman"/>
          <w:sz w:val="24"/>
          <w:szCs w:val="24"/>
          <w:lang w:eastAsia="sl-SI"/>
        </w:rPr>
        <w:t>.</w:t>
      </w:r>
      <w:r w:rsidR="00840CC0">
        <w:rPr>
          <w:rFonts w:ascii="Times New Roman" w:eastAsia="Times New Roman" w:hAnsi="Times New Roman"/>
          <w:sz w:val="24"/>
          <w:szCs w:val="24"/>
          <w:lang w:eastAsia="sl-SI"/>
        </w:rPr>
        <w:t>01</w:t>
      </w:r>
      <w:r w:rsidR="0002326F">
        <w:rPr>
          <w:rFonts w:ascii="Times New Roman" w:eastAsia="Times New Roman" w:hAnsi="Times New Roman"/>
          <w:sz w:val="24"/>
          <w:szCs w:val="24"/>
          <w:lang w:eastAsia="sl-SI"/>
        </w:rPr>
        <w:t>.</w:t>
      </w:r>
      <w:r w:rsidRPr="001F2EAD">
        <w:rPr>
          <w:rFonts w:ascii="Times New Roman" w:eastAsia="Times New Roman" w:hAnsi="Times New Roman"/>
          <w:sz w:val="24"/>
          <w:szCs w:val="24"/>
          <w:lang w:eastAsia="sl-SI"/>
        </w:rPr>
        <w:t>202</w:t>
      </w:r>
      <w:r w:rsidR="00840CC0">
        <w:rPr>
          <w:rFonts w:ascii="Times New Roman" w:eastAsia="Times New Roman" w:hAnsi="Times New Roman"/>
          <w:sz w:val="24"/>
          <w:szCs w:val="24"/>
          <w:lang w:eastAsia="sl-SI"/>
        </w:rPr>
        <w:t>4</w:t>
      </w:r>
      <w:r w:rsidRPr="001F2EAD">
        <w:rPr>
          <w:rFonts w:ascii="Times New Roman" w:eastAsia="Times New Roman" w:hAnsi="Times New Roman"/>
          <w:sz w:val="24"/>
          <w:szCs w:val="24"/>
          <w:lang w:eastAsia="sl-SI"/>
        </w:rPr>
        <w:t xml:space="preserve"> do </w:t>
      </w:r>
      <w:r w:rsidR="005F0CC8">
        <w:rPr>
          <w:rFonts w:ascii="Times New Roman" w:eastAsia="Times New Roman" w:hAnsi="Times New Roman"/>
          <w:sz w:val="24"/>
          <w:szCs w:val="24"/>
          <w:lang w:eastAsia="sl-SI"/>
        </w:rPr>
        <w:t>1</w:t>
      </w:r>
      <w:r w:rsidR="00733A9F">
        <w:rPr>
          <w:rFonts w:ascii="Times New Roman" w:eastAsia="Times New Roman" w:hAnsi="Times New Roman"/>
          <w:sz w:val="24"/>
          <w:szCs w:val="24"/>
          <w:lang w:eastAsia="sl-SI"/>
        </w:rPr>
        <w:t>0</w:t>
      </w:r>
      <w:r w:rsidRPr="001F2EAD">
        <w:rPr>
          <w:rFonts w:ascii="Times New Roman" w:eastAsia="Times New Roman" w:hAnsi="Times New Roman"/>
          <w:sz w:val="24"/>
          <w:szCs w:val="24"/>
          <w:lang w:eastAsia="sl-SI"/>
        </w:rPr>
        <w:t>. ure.</w:t>
      </w: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Vanja Herman Gril, mag. manag</w:t>
            </w:r>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715A17">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tbl>
      <w:tblPr>
        <w:tblW w:w="15176" w:type="dxa"/>
        <w:tblLayout w:type="fixed"/>
        <w:tblCellMar>
          <w:left w:w="70" w:type="dxa"/>
          <w:right w:w="70" w:type="dxa"/>
        </w:tblCellMar>
        <w:tblLook w:val="04A0" w:firstRow="1" w:lastRow="0" w:firstColumn="1" w:lastColumn="0" w:noHBand="0" w:noVBand="1"/>
      </w:tblPr>
      <w:tblGrid>
        <w:gridCol w:w="3042"/>
        <w:gridCol w:w="1626"/>
        <w:gridCol w:w="1121"/>
        <w:gridCol w:w="722"/>
        <w:gridCol w:w="1110"/>
        <w:gridCol w:w="941"/>
        <w:gridCol w:w="872"/>
        <w:gridCol w:w="1087"/>
        <w:gridCol w:w="1087"/>
        <w:gridCol w:w="960"/>
        <w:gridCol w:w="1202"/>
        <w:gridCol w:w="1406"/>
      </w:tblGrid>
      <w:tr w:rsidR="0037741B" w:rsidRPr="0037741B" w14:paraId="403149E6" w14:textId="77777777" w:rsidTr="00421232">
        <w:trPr>
          <w:trHeight w:val="1590"/>
        </w:trPr>
        <w:tc>
          <w:tcPr>
            <w:tcW w:w="3042"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24F17E39"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Identifikacijska številka pri naročniku</w:t>
            </w:r>
          </w:p>
        </w:tc>
        <w:tc>
          <w:tcPr>
            <w:tcW w:w="1626" w:type="dxa"/>
            <w:tcBorders>
              <w:top w:val="single" w:sz="8" w:space="0" w:color="auto"/>
              <w:left w:val="nil"/>
              <w:bottom w:val="single" w:sz="8" w:space="0" w:color="auto"/>
              <w:right w:val="single" w:sz="8" w:space="0" w:color="000000"/>
            </w:tcBorders>
            <w:shd w:val="clear" w:color="auto" w:fill="auto"/>
            <w:vAlign w:val="center"/>
            <w:hideMark/>
          </w:tcPr>
          <w:p w14:paraId="5F840E4C"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Medicinski pripomoček (opis)</w:t>
            </w:r>
          </w:p>
        </w:tc>
        <w:tc>
          <w:tcPr>
            <w:tcW w:w="1121" w:type="dxa"/>
            <w:tcBorders>
              <w:top w:val="single" w:sz="8" w:space="0" w:color="auto"/>
              <w:left w:val="nil"/>
              <w:bottom w:val="single" w:sz="8" w:space="0" w:color="auto"/>
              <w:right w:val="single" w:sz="8" w:space="0" w:color="000000"/>
            </w:tcBorders>
            <w:shd w:val="clear" w:color="auto" w:fill="auto"/>
            <w:vAlign w:val="center"/>
            <w:hideMark/>
          </w:tcPr>
          <w:p w14:paraId="68255F49" w14:textId="458F115F"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 xml:space="preserve">Okvirna </w:t>
            </w:r>
            <w:r w:rsidR="00421232">
              <w:rPr>
                <w:rFonts w:ascii="Times New Roman" w:eastAsia="Times New Roman" w:hAnsi="Times New Roman"/>
                <w:b/>
                <w:bCs/>
                <w:color w:val="000000"/>
                <w:sz w:val="24"/>
                <w:szCs w:val="24"/>
                <w:lang w:eastAsia="sl-SI"/>
              </w:rPr>
              <w:t>letna</w:t>
            </w:r>
            <w:r w:rsidRPr="0037741B">
              <w:rPr>
                <w:rFonts w:ascii="Times New Roman" w:eastAsia="Times New Roman" w:hAnsi="Times New Roman"/>
                <w:b/>
                <w:bCs/>
                <w:color w:val="000000"/>
                <w:sz w:val="24"/>
                <w:szCs w:val="24"/>
                <w:lang w:eastAsia="sl-SI"/>
              </w:rPr>
              <w:t xml:space="preserve">  količina</w:t>
            </w:r>
          </w:p>
        </w:tc>
        <w:tc>
          <w:tcPr>
            <w:tcW w:w="722" w:type="dxa"/>
            <w:tcBorders>
              <w:top w:val="single" w:sz="8" w:space="0" w:color="auto"/>
              <w:left w:val="nil"/>
              <w:bottom w:val="single" w:sz="8" w:space="0" w:color="auto"/>
              <w:right w:val="single" w:sz="8" w:space="0" w:color="000000"/>
            </w:tcBorders>
            <w:shd w:val="clear" w:color="auto" w:fill="auto"/>
            <w:noWrap/>
            <w:vAlign w:val="center"/>
            <w:hideMark/>
          </w:tcPr>
          <w:p w14:paraId="7CC56003"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Em</w:t>
            </w:r>
          </w:p>
        </w:tc>
        <w:tc>
          <w:tcPr>
            <w:tcW w:w="1110" w:type="dxa"/>
            <w:tcBorders>
              <w:top w:val="single" w:sz="8" w:space="0" w:color="auto"/>
              <w:left w:val="nil"/>
              <w:bottom w:val="single" w:sz="8" w:space="0" w:color="auto"/>
              <w:right w:val="single" w:sz="8" w:space="0" w:color="000000"/>
            </w:tcBorders>
            <w:shd w:val="clear" w:color="auto" w:fill="auto"/>
            <w:vAlign w:val="center"/>
            <w:hideMark/>
          </w:tcPr>
          <w:p w14:paraId="3B0153E4"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Cena v EUR brez DDV</w:t>
            </w:r>
          </w:p>
        </w:tc>
        <w:tc>
          <w:tcPr>
            <w:tcW w:w="941" w:type="dxa"/>
            <w:tcBorders>
              <w:top w:val="single" w:sz="8" w:space="0" w:color="auto"/>
              <w:left w:val="nil"/>
              <w:bottom w:val="single" w:sz="8" w:space="0" w:color="auto"/>
              <w:right w:val="single" w:sz="8" w:space="0" w:color="000000"/>
            </w:tcBorders>
            <w:shd w:val="clear" w:color="auto" w:fill="auto"/>
            <w:vAlign w:val="center"/>
            <w:hideMark/>
          </w:tcPr>
          <w:p w14:paraId="3CFC34F5"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Stopnja ddv</w:t>
            </w:r>
          </w:p>
        </w:tc>
        <w:tc>
          <w:tcPr>
            <w:tcW w:w="872" w:type="dxa"/>
            <w:tcBorders>
              <w:top w:val="single" w:sz="8" w:space="0" w:color="auto"/>
              <w:left w:val="nil"/>
              <w:bottom w:val="single" w:sz="8" w:space="0" w:color="auto"/>
              <w:right w:val="single" w:sz="8" w:space="0" w:color="000000"/>
            </w:tcBorders>
            <w:shd w:val="clear" w:color="auto" w:fill="auto"/>
            <w:vAlign w:val="center"/>
            <w:hideMark/>
          </w:tcPr>
          <w:p w14:paraId="328880C2"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Cena v EUR z ddv </w:t>
            </w:r>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39C05F94"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Vrednost v EUR brez    ddv</w:t>
            </w:r>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241F8716"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Vrednost v EUR z    ddv</w:t>
            </w:r>
          </w:p>
        </w:tc>
        <w:tc>
          <w:tcPr>
            <w:tcW w:w="960" w:type="dxa"/>
            <w:tcBorders>
              <w:top w:val="single" w:sz="8" w:space="0" w:color="auto"/>
              <w:left w:val="nil"/>
              <w:bottom w:val="single" w:sz="8" w:space="0" w:color="auto"/>
              <w:right w:val="single" w:sz="8" w:space="0" w:color="000000"/>
            </w:tcBorders>
            <w:shd w:val="clear" w:color="auto" w:fill="auto"/>
            <w:noWrap/>
            <w:vAlign w:val="center"/>
            <w:hideMark/>
          </w:tcPr>
          <w:p w14:paraId="688E140E"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Naziv artikla</w:t>
            </w:r>
          </w:p>
        </w:tc>
        <w:tc>
          <w:tcPr>
            <w:tcW w:w="1202" w:type="dxa"/>
            <w:tcBorders>
              <w:top w:val="single" w:sz="8" w:space="0" w:color="auto"/>
              <w:left w:val="nil"/>
              <w:bottom w:val="single" w:sz="8" w:space="0" w:color="auto"/>
              <w:right w:val="single" w:sz="8" w:space="0" w:color="000000"/>
            </w:tcBorders>
            <w:shd w:val="clear" w:color="auto" w:fill="auto"/>
            <w:vAlign w:val="center"/>
            <w:hideMark/>
          </w:tcPr>
          <w:p w14:paraId="2DA45EB7"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Kataloška številka</w:t>
            </w:r>
          </w:p>
        </w:tc>
        <w:tc>
          <w:tcPr>
            <w:tcW w:w="1406" w:type="dxa"/>
            <w:tcBorders>
              <w:top w:val="single" w:sz="8" w:space="0" w:color="auto"/>
              <w:left w:val="nil"/>
              <w:bottom w:val="single" w:sz="8" w:space="0" w:color="auto"/>
              <w:right w:val="single" w:sz="8" w:space="0" w:color="auto"/>
            </w:tcBorders>
            <w:shd w:val="clear" w:color="auto" w:fill="auto"/>
            <w:noWrap/>
            <w:vAlign w:val="center"/>
            <w:hideMark/>
          </w:tcPr>
          <w:p w14:paraId="15D24F1A" w14:textId="77777777" w:rsidR="0037741B" w:rsidRPr="0037741B" w:rsidRDefault="0037741B" w:rsidP="0037741B">
            <w:pPr>
              <w:suppressAutoHyphens w:val="0"/>
              <w:autoSpaceDN/>
              <w:spacing w:after="0"/>
              <w:jc w:val="center"/>
              <w:rPr>
                <w:rFonts w:ascii="Times New Roman" w:eastAsia="Times New Roman" w:hAnsi="Times New Roman"/>
                <w:b/>
                <w:bCs/>
                <w:color w:val="000000"/>
                <w:sz w:val="24"/>
                <w:szCs w:val="24"/>
                <w:lang w:eastAsia="sl-SI"/>
              </w:rPr>
            </w:pPr>
            <w:r w:rsidRPr="0037741B">
              <w:rPr>
                <w:rFonts w:ascii="Times New Roman" w:eastAsia="Times New Roman" w:hAnsi="Times New Roman"/>
                <w:b/>
                <w:bCs/>
                <w:color w:val="000000"/>
                <w:sz w:val="24"/>
                <w:szCs w:val="24"/>
                <w:lang w:eastAsia="sl-SI"/>
              </w:rPr>
              <w:t>Proizvajalec</w:t>
            </w:r>
          </w:p>
        </w:tc>
      </w:tr>
      <w:tr w:rsidR="0037741B" w:rsidRPr="0037741B" w14:paraId="17F4ABDE" w14:textId="77777777" w:rsidTr="00421232">
        <w:trPr>
          <w:trHeight w:val="300"/>
        </w:trPr>
        <w:tc>
          <w:tcPr>
            <w:tcW w:w="3042" w:type="dxa"/>
            <w:tcBorders>
              <w:top w:val="nil"/>
              <w:left w:val="single" w:sz="8" w:space="0" w:color="auto"/>
              <w:bottom w:val="single" w:sz="4" w:space="0" w:color="auto"/>
              <w:right w:val="single" w:sz="4" w:space="0" w:color="auto"/>
            </w:tcBorders>
            <w:shd w:val="clear" w:color="auto" w:fill="auto"/>
            <w:noWrap/>
            <w:vAlign w:val="center"/>
            <w:hideMark/>
          </w:tcPr>
          <w:p w14:paraId="3DECD1E6"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626" w:type="dxa"/>
            <w:tcBorders>
              <w:top w:val="nil"/>
              <w:left w:val="nil"/>
              <w:bottom w:val="single" w:sz="4" w:space="0" w:color="auto"/>
              <w:right w:val="single" w:sz="4" w:space="0" w:color="auto"/>
            </w:tcBorders>
            <w:shd w:val="clear" w:color="auto" w:fill="auto"/>
            <w:noWrap/>
            <w:vAlign w:val="center"/>
            <w:hideMark/>
          </w:tcPr>
          <w:p w14:paraId="7FB6DB0C" w14:textId="77777777" w:rsidR="00FB6F8A" w:rsidRPr="00FB6F8A" w:rsidRDefault="00FB6F8A" w:rsidP="00FB6F8A">
            <w:pPr>
              <w:suppressAutoHyphens w:val="0"/>
              <w:autoSpaceDN/>
              <w:spacing w:after="0"/>
              <w:rPr>
                <w:rFonts w:ascii="Times New Roman" w:eastAsia="Times New Roman" w:hAnsi="Times New Roman"/>
                <w:b/>
                <w:bCs/>
                <w:sz w:val="24"/>
                <w:szCs w:val="24"/>
              </w:rPr>
            </w:pPr>
            <w:r w:rsidRPr="00FB6F8A">
              <w:rPr>
                <w:rFonts w:ascii="Times New Roman" w:hAnsi="Times New Roman"/>
                <w:b/>
                <w:bCs/>
                <w:sz w:val="24"/>
                <w:szCs w:val="24"/>
                <w:lang w:eastAsia="sl-SI"/>
              </w:rPr>
              <w:t xml:space="preserve">STYLETS / </w:t>
            </w:r>
            <w:r w:rsidRPr="00FB6F8A">
              <w:rPr>
                <w:rFonts w:ascii="Times New Roman" w:eastAsia="Times New Roman" w:hAnsi="Times New Roman"/>
                <w:b/>
                <w:bCs/>
                <w:sz w:val="24"/>
                <w:szCs w:val="24"/>
              </w:rPr>
              <w:t>STILETE -</w:t>
            </w:r>
            <w:r w:rsidRPr="00FB6F8A">
              <w:rPr>
                <w:rFonts w:ascii="Times New Roman" w:eastAsia="Times New Roman" w:hAnsi="Times New Roman"/>
                <w:sz w:val="24"/>
                <w:szCs w:val="24"/>
              </w:rPr>
              <w:t>vodilne žice za vstavitev elektrode v PM, kot na primer BIOTRONIC.</w:t>
            </w:r>
          </w:p>
          <w:p w14:paraId="413D3A20" w14:textId="4E7B972E" w:rsidR="0037741B" w:rsidRPr="00421232" w:rsidRDefault="004F11C3" w:rsidP="004F11C3">
            <w:pPr>
              <w:rPr>
                <w:rFonts w:ascii="Times New Roman" w:hAnsi="Times New Roman"/>
                <w:b/>
                <w:bCs/>
                <w:sz w:val="24"/>
                <w:szCs w:val="24"/>
              </w:rPr>
            </w:pPr>
            <w:r w:rsidRPr="00421232">
              <w:rPr>
                <w:rFonts w:ascii="Times New Roman" w:hAnsi="Times New Roman"/>
                <w:b/>
                <w:bCs/>
                <w:sz w:val="24"/>
                <w:szCs w:val="24"/>
              </w:rPr>
              <w:t>STYLET 60 S-60-F</w:t>
            </w:r>
            <w:r w:rsidR="0037741B" w:rsidRPr="00421232">
              <w:rPr>
                <w:rFonts w:ascii="Aptos Narrow" w:eastAsia="Times New Roman" w:hAnsi="Aptos Narrow"/>
                <w:b/>
                <w:bCs/>
                <w:color w:val="000000"/>
                <w:lang w:eastAsia="sl-SI"/>
              </w:rPr>
              <w:t> </w:t>
            </w:r>
          </w:p>
        </w:tc>
        <w:tc>
          <w:tcPr>
            <w:tcW w:w="1121" w:type="dxa"/>
            <w:tcBorders>
              <w:top w:val="nil"/>
              <w:left w:val="nil"/>
              <w:bottom w:val="single" w:sz="4" w:space="0" w:color="auto"/>
              <w:right w:val="single" w:sz="4" w:space="0" w:color="auto"/>
            </w:tcBorders>
            <w:shd w:val="clear" w:color="auto" w:fill="auto"/>
            <w:noWrap/>
            <w:vAlign w:val="center"/>
            <w:hideMark/>
          </w:tcPr>
          <w:p w14:paraId="1C337735" w14:textId="0AEA73F2" w:rsidR="004F11C3" w:rsidRDefault="004F11C3" w:rsidP="004F11C3">
            <w:pPr>
              <w:jc w:val="center"/>
              <w:rPr>
                <w:rFonts w:ascii="Times New Roman" w:hAnsi="Times New Roman"/>
                <w:b/>
                <w:bCs/>
                <w:sz w:val="24"/>
                <w:szCs w:val="24"/>
                <w:lang w:eastAsia="sl-SI"/>
              </w:rPr>
            </w:pPr>
            <w:r>
              <w:rPr>
                <w:rFonts w:ascii="Times New Roman" w:hAnsi="Times New Roman"/>
                <w:b/>
                <w:bCs/>
                <w:sz w:val="24"/>
                <w:szCs w:val="24"/>
                <w:lang w:eastAsia="sl-SI"/>
              </w:rPr>
              <w:t>1</w:t>
            </w:r>
            <w:r w:rsidRPr="000C0ED9">
              <w:rPr>
                <w:rFonts w:ascii="Times New Roman" w:hAnsi="Times New Roman"/>
                <w:b/>
                <w:bCs/>
                <w:sz w:val="24"/>
                <w:szCs w:val="24"/>
                <w:lang w:eastAsia="sl-SI"/>
              </w:rPr>
              <w:t>0 kos</w:t>
            </w:r>
          </w:p>
          <w:p w14:paraId="64EBA1BC" w14:textId="00356A16" w:rsidR="0037741B" w:rsidRPr="0037741B" w:rsidRDefault="0037741B" w:rsidP="004F11C3">
            <w:pPr>
              <w:suppressAutoHyphens w:val="0"/>
              <w:autoSpaceDN/>
              <w:spacing w:after="0"/>
              <w:jc w:val="center"/>
              <w:rPr>
                <w:rFonts w:ascii="Aptos Narrow" w:eastAsia="Times New Roman" w:hAnsi="Aptos Narrow"/>
                <w:color w:val="000000"/>
                <w:lang w:eastAsia="sl-SI"/>
              </w:rPr>
            </w:pPr>
          </w:p>
        </w:tc>
        <w:tc>
          <w:tcPr>
            <w:tcW w:w="722" w:type="dxa"/>
            <w:tcBorders>
              <w:top w:val="nil"/>
              <w:left w:val="nil"/>
              <w:bottom w:val="single" w:sz="4" w:space="0" w:color="auto"/>
              <w:right w:val="single" w:sz="4" w:space="0" w:color="auto"/>
            </w:tcBorders>
            <w:shd w:val="clear" w:color="auto" w:fill="auto"/>
            <w:noWrap/>
            <w:vAlign w:val="center"/>
            <w:hideMark/>
          </w:tcPr>
          <w:p w14:paraId="3EA88768"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110" w:type="dxa"/>
            <w:tcBorders>
              <w:top w:val="nil"/>
              <w:left w:val="nil"/>
              <w:bottom w:val="single" w:sz="4" w:space="0" w:color="auto"/>
              <w:right w:val="single" w:sz="4" w:space="0" w:color="auto"/>
            </w:tcBorders>
            <w:shd w:val="clear" w:color="auto" w:fill="auto"/>
            <w:noWrap/>
            <w:vAlign w:val="center"/>
            <w:hideMark/>
          </w:tcPr>
          <w:p w14:paraId="625F8003"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941" w:type="dxa"/>
            <w:tcBorders>
              <w:top w:val="nil"/>
              <w:left w:val="nil"/>
              <w:bottom w:val="single" w:sz="4" w:space="0" w:color="auto"/>
              <w:right w:val="single" w:sz="4" w:space="0" w:color="auto"/>
            </w:tcBorders>
            <w:shd w:val="clear" w:color="auto" w:fill="auto"/>
            <w:noWrap/>
            <w:vAlign w:val="center"/>
            <w:hideMark/>
          </w:tcPr>
          <w:p w14:paraId="04BEEE20"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872" w:type="dxa"/>
            <w:tcBorders>
              <w:top w:val="nil"/>
              <w:left w:val="nil"/>
              <w:bottom w:val="single" w:sz="4" w:space="0" w:color="auto"/>
              <w:right w:val="single" w:sz="4" w:space="0" w:color="auto"/>
            </w:tcBorders>
            <w:shd w:val="clear" w:color="auto" w:fill="auto"/>
            <w:noWrap/>
            <w:vAlign w:val="center"/>
            <w:hideMark/>
          </w:tcPr>
          <w:p w14:paraId="2BC1FED8"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087" w:type="dxa"/>
            <w:tcBorders>
              <w:top w:val="nil"/>
              <w:left w:val="nil"/>
              <w:bottom w:val="single" w:sz="4" w:space="0" w:color="auto"/>
              <w:right w:val="single" w:sz="4" w:space="0" w:color="auto"/>
            </w:tcBorders>
            <w:shd w:val="clear" w:color="auto" w:fill="auto"/>
            <w:noWrap/>
            <w:vAlign w:val="center"/>
            <w:hideMark/>
          </w:tcPr>
          <w:p w14:paraId="4C5A674E"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087" w:type="dxa"/>
            <w:tcBorders>
              <w:top w:val="nil"/>
              <w:left w:val="nil"/>
              <w:bottom w:val="single" w:sz="4" w:space="0" w:color="auto"/>
              <w:right w:val="single" w:sz="4" w:space="0" w:color="auto"/>
            </w:tcBorders>
            <w:shd w:val="clear" w:color="auto" w:fill="auto"/>
            <w:noWrap/>
            <w:vAlign w:val="center"/>
            <w:hideMark/>
          </w:tcPr>
          <w:p w14:paraId="4339F613"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960" w:type="dxa"/>
            <w:tcBorders>
              <w:top w:val="nil"/>
              <w:left w:val="nil"/>
              <w:bottom w:val="single" w:sz="4" w:space="0" w:color="auto"/>
              <w:right w:val="single" w:sz="4" w:space="0" w:color="auto"/>
            </w:tcBorders>
            <w:shd w:val="clear" w:color="auto" w:fill="auto"/>
            <w:noWrap/>
            <w:vAlign w:val="center"/>
            <w:hideMark/>
          </w:tcPr>
          <w:p w14:paraId="21A20F78"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202" w:type="dxa"/>
            <w:tcBorders>
              <w:top w:val="nil"/>
              <w:left w:val="nil"/>
              <w:bottom w:val="single" w:sz="4" w:space="0" w:color="auto"/>
              <w:right w:val="single" w:sz="4" w:space="0" w:color="auto"/>
            </w:tcBorders>
            <w:shd w:val="clear" w:color="auto" w:fill="auto"/>
            <w:noWrap/>
            <w:vAlign w:val="center"/>
            <w:hideMark/>
          </w:tcPr>
          <w:p w14:paraId="61383CE4"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406" w:type="dxa"/>
            <w:tcBorders>
              <w:top w:val="nil"/>
              <w:left w:val="nil"/>
              <w:bottom w:val="single" w:sz="4" w:space="0" w:color="auto"/>
              <w:right w:val="single" w:sz="8" w:space="0" w:color="auto"/>
            </w:tcBorders>
            <w:shd w:val="clear" w:color="auto" w:fill="auto"/>
            <w:noWrap/>
            <w:vAlign w:val="center"/>
            <w:hideMark/>
          </w:tcPr>
          <w:p w14:paraId="4584EFEA"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r>
      <w:tr w:rsidR="0037741B" w:rsidRPr="0037741B" w14:paraId="07D00E15" w14:textId="77777777" w:rsidTr="00421232">
        <w:trPr>
          <w:trHeight w:val="300"/>
        </w:trPr>
        <w:tc>
          <w:tcPr>
            <w:tcW w:w="3042" w:type="dxa"/>
            <w:tcBorders>
              <w:top w:val="nil"/>
              <w:left w:val="single" w:sz="8" w:space="0" w:color="auto"/>
              <w:bottom w:val="single" w:sz="4" w:space="0" w:color="auto"/>
              <w:right w:val="single" w:sz="4" w:space="0" w:color="auto"/>
            </w:tcBorders>
            <w:shd w:val="clear" w:color="auto" w:fill="auto"/>
            <w:noWrap/>
            <w:vAlign w:val="center"/>
            <w:hideMark/>
          </w:tcPr>
          <w:p w14:paraId="20721E8B"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626" w:type="dxa"/>
            <w:tcBorders>
              <w:top w:val="nil"/>
              <w:left w:val="nil"/>
              <w:bottom w:val="single" w:sz="4" w:space="0" w:color="auto"/>
              <w:right w:val="single" w:sz="4" w:space="0" w:color="auto"/>
            </w:tcBorders>
            <w:shd w:val="clear" w:color="auto" w:fill="auto"/>
            <w:noWrap/>
            <w:vAlign w:val="center"/>
            <w:hideMark/>
          </w:tcPr>
          <w:p w14:paraId="6EE5CD40" w14:textId="77777777" w:rsidR="00FB6F8A" w:rsidRPr="00FB6F8A" w:rsidRDefault="00FB6F8A" w:rsidP="00FB6F8A">
            <w:pPr>
              <w:suppressAutoHyphens w:val="0"/>
              <w:autoSpaceDN/>
              <w:spacing w:after="0"/>
              <w:rPr>
                <w:rFonts w:ascii="Times New Roman" w:eastAsia="Times New Roman" w:hAnsi="Times New Roman"/>
                <w:b/>
                <w:bCs/>
                <w:sz w:val="24"/>
                <w:szCs w:val="24"/>
              </w:rPr>
            </w:pPr>
            <w:r w:rsidRPr="00FB6F8A">
              <w:rPr>
                <w:rFonts w:ascii="Times New Roman" w:hAnsi="Times New Roman"/>
                <w:b/>
                <w:bCs/>
                <w:sz w:val="24"/>
                <w:szCs w:val="24"/>
                <w:lang w:eastAsia="sl-SI"/>
              </w:rPr>
              <w:t xml:space="preserve">STYLETS / </w:t>
            </w:r>
            <w:r w:rsidRPr="00FB6F8A">
              <w:rPr>
                <w:rFonts w:ascii="Times New Roman" w:eastAsia="Times New Roman" w:hAnsi="Times New Roman"/>
                <w:b/>
                <w:bCs/>
                <w:sz w:val="24"/>
                <w:szCs w:val="24"/>
              </w:rPr>
              <w:t>STILETE -</w:t>
            </w:r>
            <w:r w:rsidRPr="00FB6F8A">
              <w:rPr>
                <w:rFonts w:ascii="Times New Roman" w:eastAsia="Times New Roman" w:hAnsi="Times New Roman"/>
                <w:sz w:val="24"/>
                <w:szCs w:val="24"/>
              </w:rPr>
              <w:t>vodilne žice za vstavitev elektrode v PM, kot na primer BIOTRONIC.</w:t>
            </w:r>
          </w:p>
          <w:p w14:paraId="550A8B7E" w14:textId="732DEB28" w:rsidR="0037741B" w:rsidRPr="00421232" w:rsidRDefault="004F11C3" w:rsidP="00FB6F8A">
            <w:pPr>
              <w:rPr>
                <w:rFonts w:ascii="Times New Roman" w:hAnsi="Times New Roman"/>
                <w:b/>
                <w:bCs/>
                <w:sz w:val="24"/>
                <w:szCs w:val="24"/>
              </w:rPr>
            </w:pPr>
            <w:r w:rsidRPr="00421232">
              <w:rPr>
                <w:rFonts w:ascii="Times New Roman" w:hAnsi="Times New Roman"/>
                <w:b/>
                <w:bCs/>
                <w:sz w:val="24"/>
                <w:szCs w:val="24"/>
              </w:rPr>
              <w:t>STYLET 53 S-53-G</w:t>
            </w:r>
            <w:r w:rsidR="0037741B" w:rsidRPr="00421232">
              <w:rPr>
                <w:rFonts w:ascii="Aptos Narrow" w:eastAsia="Times New Roman" w:hAnsi="Aptos Narrow"/>
                <w:b/>
                <w:bCs/>
                <w:color w:val="000000"/>
                <w:lang w:eastAsia="sl-SI"/>
              </w:rPr>
              <w:t> </w:t>
            </w:r>
          </w:p>
        </w:tc>
        <w:tc>
          <w:tcPr>
            <w:tcW w:w="1121" w:type="dxa"/>
            <w:tcBorders>
              <w:top w:val="nil"/>
              <w:left w:val="nil"/>
              <w:bottom w:val="single" w:sz="4" w:space="0" w:color="auto"/>
              <w:right w:val="single" w:sz="4" w:space="0" w:color="auto"/>
            </w:tcBorders>
            <w:shd w:val="clear" w:color="auto" w:fill="auto"/>
            <w:noWrap/>
            <w:vAlign w:val="center"/>
            <w:hideMark/>
          </w:tcPr>
          <w:p w14:paraId="1096482D" w14:textId="683CCC70" w:rsidR="0037741B" w:rsidRPr="0037741B" w:rsidRDefault="004F11C3" w:rsidP="004F11C3">
            <w:pPr>
              <w:suppressAutoHyphens w:val="0"/>
              <w:autoSpaceDN/>
              <w:spacing w:after="0"/>
              <w:jc w:val="center"/>
              <w:rPr>
                <w:rFonts w:ascii="Aptos Narrow" w:eastAsia="Times New Roman" w:hAnsi="Aptos Narrow"/>
                <w:color w:val="000000"/>
                <w:lang w:eastAsia="sl-SI"/>
              </w:rPr>
            </w:pPr>
            <w:r>
              <w:rPr>
                <w:rFonts w:ascii="Times New Roman" w:hAnsi="Times New Roman"/>
                <w:b/>
                <w:bCs/>
                <w:sz w:val="24"/>
                <w:szCs w:val="24"/>
                <w:lang w:eastAsia="sl-SI"/>
              </w:rPr>
              <w:t>1</w:t>
            </w:r>
            <w:r w:rsidRPr="000C0ED9">
              <w:rPr>
                <w:rFonts w:ascii="Times New Roman" w:hAnsi="Times New Roman"/>
                <w:b/>
                <w:bCs/>
                <w:sz w:val="24"/>
                <w:szCs w:val="24"/>
                <w:lang w:eastAsia="sl-SI"/>
              </w:rPr>
              <w:t>0 kos</w:t>
            </w:r>
          </w:p>
        </w:tc>
        <w:tc>
          <w:tcPr>
            <w:tcW w:w="722" w:type="dxa"/>
            <w:tcBorders>
              <w:top w:val="nil"/>
              <w:left w:val="nil"/>
              <w:bottom w:val="single" w:sz="4" w:space="0" w:color="auto"/>
              <w:right w:val="single" w:sz="4" w:space="0" w:color="auto"/>
            </w:tcBorders>
            <w:shd w:val="clear" w:color="auto" w:fill="auto"/>
            <w:noWrap/>
            <w:vAlign w:val="center"/>
            <w:hideMark/>
          </w:tcPr>
          <w:p w14:paraId="705BB34C"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110" w:type="dxa"/>
            <w:tcBorders>
              <w:top w:val="nil"/>
              <w:left w:val="nil"/>
              <w:bottom w:val="single" w:sz="4" w:space="0" w:color="auto"/>
              <w:right w:val="single" w:sz="4" w:space="0" w:color="auto"/>
            </w:tcBorders>
            <w:shd w:val="clear" w:color="auto" w:fill="auto"/>
            <w:noWrap/>
            <w:vAlign w:val="center"/>
            <w:hideMark/>
          </w:tcPr>
          <w:p w14:paraId="08FA595B"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941" w:type="dxa"/>
            <w:tcBorders>
              <w:top w:val="nil"/>
              <w:left w:val="nil"/>
              <w:bottom w:val="single" w:sz="4" w:space="0" w:color="auto"/>
              <w:right w:val="single" w:sz="4" w:space="0" w:color="auto"/>
            </w:tcBorders>
            <w:shd w:val="clear" w:color="auto" w:fill="auto"/>
            <w:noWrap/>
            <w:vAlign w:val="center"/>
            <w:hideMark/>
          </w:tcPr>
          <w:p w14:paraId="0742BD85"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872" w:type="dxa"/>
            <w:tcBorders>
              <w:top w:val="nil"/>
              <w:left w:val="nil"/>
              <w:bottom w:val="single" w:sz="4" w:space="0" w:color="auto"/>
              <w:right w:val="single" w:sz="4" w:space="0" w:color="auto"/>
            </w:tcBorders>
            <w:shd w:val="clear" w:color="auto" w:fill="auto"/>
            <w:noWrap/>
            <w:vAlign w:val="center"/>
            <w:hideMark/>
          </w:tcPr>
          <w:p w14:paraId="266D5968"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087" w:type="dxa"/>
            <w:tcBorders>
              <w:top w:val="nil"/>
              <w:left w:val="nil"/>
              <w:bottom w:val="single" w:sz="4" w:space="0" w:color="auto"/>
              <w:right w:val="single" w:sz="4" w:space="0" w:color="auto"/>
            </w:tcBorders>
            <w:shd w:val="clear" w:color="auto" w:fill="auto"/>
            <w:noWrap/>
            <w:vAlign w:val="center"/>
            <w:hideMark/>
          </w:tcPr>
          <w:p w14:paraId="4C0BA633"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087" w:type="dxa"/>
            <w:tcBorders>
              <w:top w:val="nil"/>
              <w:left w:val="nil"/>
              <w:bottom w:val="single" w:sz="4" w:space="0" w:color="auto"/>
              <w:right w:val="single" w:sz="4" w:space="0" w:color="auto"/>
            </w:tcBorders>
            <w:shd w:val="clear" w:color="auto" w:fill="auto"/>
            <w:noWrap/>
            <w:vAlign w:val="center"/>
            <w:hideMark/>
          </w:tcPr>
          <w:p w14:paraId="75F3CDF0"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960" w:type="dxa"/>
            <w:tcBorders>
              <w:top w:val="nil"/>
              <w:left w:val="nil"/>
              <w:bottom w:val="single" w:sz="4" w:space="0" w:color="auto"/>
              <w:right w:val="single" w:sz="4" w:space="0" w:color="auto"/>
            </w:tcBorders>
            <w:shd w:val="clear" w:color="auto" w:fill="auto"/>
            <w:noWrap/>
            <w:vAlign w:val="center"/>
            <w:hideMark/>
          </w:tcPr>
          <w:p w14:paraId="2530611B"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202" w:type="dxa"/>
            <w:tcBorders>
              <w:top w:val="nil"/>
              <w:left w:val="nil"/>
              <w:bottom w:val="single" w:sz="4" w:space="0" w:color="auto"/>
              <w:right w:val="single" w:sz="4" w:space="0" w:color="auto"/>
            </w:tcBorders>
            <w:shd w:val="clear" w:color="auto" w:fill="auto"/>
            <w:noWrap/>
            <w:vAlign w:val="center"/>
            <w:hideMark/>
          </w:tcPr>
          <w:p w14:paraId="4C0A1875"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406" w:type="dxa"/>
            <w:tcBorders>
              <w:top w:val="nil"/>
              <w:left w:val="nil"/>
              <w:bottom w:val="single" w:sz="4" w:space="0" w:color="auto"/>
              <w:right w:val="single" w:sz="8" w:space="0" w:color="auto"/>
            </w:tcBorders>
            <w:shd w:val="clear" w:color="auto" w:fill="auto"/>
            <w:noWrap/>
            <w:vAlign w:val="center"/>
            <w:hideMark/>
          </w:tcPr>
          <w:p w14:paraId="3A591D91"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r>
      <w:tr w:rsidR="0037741B" w:rsidRPr="0037741B" w14:paraId="2859353A" w14:textId="77777777" w:rsidTr="00421232">
        <w:trPr>
          <w:trHeight w:val="300"/>
        </w:trPr>
        <w:tc>
          <w:tcPr>
            <w:tcW w:w="3042" w:type="dxa"/>
            <w:tcBorders>
              <w:top w:val="nil"/>
              <w:left w:val="single" w:sz="8" w:space="0" w:color="auto"/>
              <w:bottom w:val="single" w:sz="4" w:space="0" w:color="auto"/>
              <w:right w:val="single" w:sz="4" w:space="0" w:color="auto"/>
            </w:tcBorders>
            <w:shd w:val="clear" w:color="auto" w:fill="auto"/>
            <w:noWrap/>
            <w:vAlign w:val="center"/>
            <w:hideMark/>
          </w:tcPr>
          <w:p w14:paraId="53B8FD44"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626" w:type="dxa"/>
            <w:tcBorders>
              <w:top w:val="nil"/>
              <w:left w:val="nil"/>
              <w:bottom w:val="single" w:sz="4" w:space="0" w:color="auto"/>
              <w:right w:val="single" w:sz="4" w:space="0" w:color="auto"/>
            </w:tcBorders>
            <w:shd w:val="clear" w:color="auto" w:fill="auto"/>
            <w:noWrap/>
            <w:vAlign w:val="center"/>
            <w:hideMark/>
          </w:tcPr>
          <w:p w14:paraId="7AD8F809" w14:textId="5EDD90C4" w:rsidR="0037741B" w:rsidRPr="00421232" w:rsidRDefault="00421232" w:rsidP="00421232">
            <w:pPr>
              <w:rPr>
                <w:rFonts w:ascii="Times New Roman" w:hAnsi="Times New Roman"/>
                <w:b/>
                <w:bCs/>
                <w:sz w:val="24"/>
                <w:szCs w:val="24"/>
              </w:rPr>
            </w:pPr>
            <w:r w:rsidRPr="00421232">
              <w:rPr>
                <w:rFonts w:ascii="Times New Roman" w:eastAsia="Times New Roman" w:hAnsi="Times New Roman"/>
                <w:b/>
                <w:bCs/>
                <w:sz w:val="24"/>
                <w:szCs w:val="24"/>
              </w:rPr>
              <w:t>KAPA BK-IS-S</w:t>
            </w:r>
            <w:r w:rsidR="0037741B" w:rsidRPr="00421232">
              <w:rPr>
                <w:rFonts w:ascii="Aptos Narrow" w:eastAsia="Times New Roman" w:hAnsi="Aptos Narrow"/>
                <w:b/>
                <w:bCs/>
                <w:color w:val="000000"/>
                <w:lang w:eastAsia="sl-SI"/>
              </w:rPr>
              <w:t> </w:t>
            </w:r>
          </w:p>
        </w:tc>
        <w:tc>
          <w:tcPr>
            <w:tcW w:w="1121" w:type="dxa"/>
            <w:tcBorders>
              <w:top w:val="nil"/>
              <w:left w:val="nil"/>
              <w:bottom w:val="single" w:sz="4" w:space="0" w:color="auto"/>
              <w:right w:val="single" w:sz="4" w:space="0" w:color="auto"/>
            </w:tcBorders>
            <w:shd w:val="clear" w:color="auto" w:fill="auto"/>
            <w:noWrap/>
            <w:vAlign w:val="center"/>
            <w:hideMark/>
          </w:tcPr>
          <w:p w14:paraId="70B06568" w14:textId="5F6EBB2B" w:rsidR="0037741B" w:rsidRPr="0037741B" w:rsidRDefault="004F11C3" w:rsidP="004F11C3">
            <w:pPr>
              <w:suppressAutoHyphens w:val="0"/>
              <w:autoSpaceDN/>
              <w:spacing w:after="0"/>
              <w:jc w:val="center"/>
              <w:rPr>
                <w:rFonts w:ascii="Aptos Narrow" w:eastAsia="Times New Roman" w:hAnsi="Aptos Narrow"/>
                <w:color w:val="000000"/>
                <w:lang w:eastAsia="sl-SI"/>
              </w:rPr>
            </w:pPr>
            <w:r>
              <w:rPr>
                <w:rFonts w:ascii="Times New Roman" w:hAnsi="Times New Roman"/>
                <w:b/>
                <w:bCs/>
                <w:sz w:val="24"/>
                <w:szCs w:val="24"/>
                <w:lang w:eastAsia="sl-SI"/>
              </w:rPr>
              <w:t>1</w:t>
            </w:r>
            <w:r w:rsidRPr="000C0ED9">
              <w:rPr>
                <w:rFonts w:ascii="Times New Roman" w:hAnsi="Times New Roman"/>
                <w:b/>
                <w:bCs/>
                <w:sz w:val="24"/>
                <w:szCs w:val="24"/>
                <w:lang w:eastAsia="sl-SI"/>
              </w:rPr>
              <w:t>0 kos</w:t>
            </w:r>
          </w:p>
        </w:tc>
        <w:tc>
          <w:tcPr>
            <w:tcW w:w="722" w:type="dxa"/>
            <w:tcBorders>
              <w:top w:val="nil"/>
              <w:left w:val="nil"/>
              <w:bottom w:val="single" w:sz="4" w:space="0" w:color="auto"/>
              <w:right w:val="single" w:sz="4" w:space="0" w:color="auto"/>
            </w:tcBorders>
            <w:shd w:val="clear" w:color="auto" w:fill="auto"/>
            <w:noWrap/>
            <w:vAlign w:val="center"/>
            <w:hideMark/>
          </w:tcPr>
          <w:p w14:paraId="3A2F359A"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110" w:type="dxa"/>
            <w:tcBorders>
              <w:top w:val="nil"/>
              <w:left w:val="nil"/>
              <w:bottom w:val="single" w:sz="4" w:space="0" w:color="auto"/>
              <w:right w:val="single" w:sz="4" w:space="0" w:color="auto"/>
            </w:tcBorders>
            <w:shd w:val="clear" w:color="auto" w:fill="auto"/>
            <w:noWrap/>
            <w:vAlign w:val="center"/>
            <w:hideMark/>
          </w:tcPr>
          <w:p w14:paraId="4028214C"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941" w:type="dxa"/>
            <w:tcBorders>
              <w:top w:val="nil"/>
              <w:left w:val="nil"/>
              <w:bottom w:val="single" w:sz="4" w:space="0" w:color="auto"/>
              <w:right w:val="single" w:sz="4" w:space="0" w:color="auto"/>
            </w:tcBorders>
            <w:shd w:val="clear" w:color="auto" w:fill="auto"/>
            <w:noWrap/>
            <w:vAlign w:val="center"/>
            <w:hideMark/>
          </w:tcPr>
          <w:p w14:paraId="5E923DF8"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872" w:type="dxa"/>
            <w:tcBorders>
              <w:top w:val="nil"/>
              <w:left w:val="nil"/>
              <w:bottom w:val="single" w:sz="4" w:space="0" w:color="auto"/>
              <w:right w:val="single" w:sz="4" w:space="0" w:color="auto"/>
            </w:tcBorders>
            <w:shd w:val="clear" w:color="auto" w:fill="auto"/>
            <w:noWrap/>
            <w:vAlign w:val="center"/>
            <w:hideMark/>
          </w:tcPr>
          <w:p w14:paraId="2B60395F"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087" w:type="dxa"/>
            <w:tcBorders>
              <w:top w:val="nil"/>
              <w:left w:val="nil"/>
              <w:bottom w:val="single" w:sz="4" w:space="0" w:color="auto"/>
              <w:right w:val="single" w:sz="4" w:space="0" w:color="auto"/>
            </w:tcBorders>
            <w:shd w:val="clear" w:color="auto" w:fill="auto"/>
            <w:noWrap/>
            <w:vAlign w:val="center"/>
            <w:hideMark/>
          </w:tcPr>
          <w:p w14:paraId="2585C908"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087" w:type="dxa"/>
            <w:tcBorders>
              <w:top w:val="nil"/>
              <w:left w:val="nil"/>
              <w:bottom w:val="single" w:sz="4" w:space="0" w:color="auto"/>
              <w:right w:val="single" w:sz="4" w:space="0" w:color="auto"/>
            </w:tcBorders>
            <w:shd w:val="clear" w:color="auto" w:fill="auto"/>
            <w:noWrap/>
            <w:vAlign w:val="center"/>
            <w:hideMark/>
          </w:tcPr>
          <w:p w14:paraId="187DF161"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960" w:type="dxa"/>
            <w:tcBorders>
              <w:top w:val="nil"/>
              <w:left w:val="nil"/>
              <w:bottom w:val="single" w:sz="4" w:space="0" w:color="auto"/>
              <w:right w:val="single" w:sz="4" w:space="0" w:color="auto"/>
            </w:tcBorders>
            <w:shd w:val="clear" w:color="auto" w:fill="auto"/>
            <w:noWrap/>
            <w:vAlign w:val="center"/>
            <w:hideMark/>
          </w:tcPr>
          <w:p w14:paraId="32A1D5EE"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202" w:type="dxa"/>
            <w:tcBorders>
              <w:top w:val="nil"/>
              <w:left w:val="nil"/>
              <w:bottom w:val="single" w:sz="4" w:space="0" w:color="auto"/>
              <w:right w:val="single" w:sz="4" w:space="0" w:color="auto"/>
            </w:tcBorders>
            <w:shd w:val="clear" w:color="auto" w:fill="auto"/>
            <w:noWrap/>
            <w:vAlign w:val="center"/>
            <w:hideMark/>
          </w:tcPr>
          <w:p w14:paraId="0598CE13"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406" w:type="dxa"/>
            <w:tcBorders>
              <w:top w:val="nil"/>
              <w:left w:val="nil"/>
              <w:bottom w:val="single" w:sz="4" w:space="0" w:color="auto"/>
              <w:right w:val="single" w:sz="8" w:space="0" w:color="auto"/>
            </w:tcBorders>
            <w:shd w:val="clear" w:color="auto" w:fill="auto"/>
            <w:noWrap/>
            <w:vAlign w:val="center"/>
            <w:hideMark/>
          </w:tcPr>
          <w:p w14:paraId="522674BC"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r>
      <w:tr w:rsidR="0037741B" w:rsidRPr="0037741B" w14:paraId="65BEBEC4" w14:textId="77777777" w:rsidTr="00421232">
        <w:trPr>
          <w:trHeight w:val="300"/>
        </w:trPr>
        <w:tc>
          <w:tcPr>
            <w:tcW w:w="3042" w:type="dxa"/>
            <w:tcBorders>
              <w:top w:val="nil"/>
              <w:left w:val="single" w:sz="8" w:space="0" w:color="auto"/>
              <w:bottom w:val="single" w:sz="4" w:space="0" w:color="auto"/>
              <w:right w:val="single" w:sz="4" w:space="0" w:color="auto"/>
            </w:tcBorders>
            <w:shd w:val="clear" w:color="auto" w:fill="auto"/>
            <w:noWrap/>
            <w:vAlign w:val="center"/>
            <w:hideMark/>
          </w:tcPr>
          <w:p w14:paraId="015BBF40"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626" w:type="dxa"/>
            <w:tcBorders>
              <w:top w:val="nil"/>
              <w:left w:val="nil"/>
              <w:bottom w:val="single" w:sz="4" w:space="0" w:color="auto"/>
              <w:right w:val="single" w:sz="4" w:space="0" w:color="auto"/>
            </w:tcBorders>
            <w:shd w:val="clear" w:color="auto" w:fill="auto"/>
            <w:noWrap/>
            <w:vAlign w:val="center"/>
            <w:hideMark/>
          </w:tcPr>
          <w:p w14:paraId="6BFB70FC" w14:textId="7AADF7B6" w:rsidR="00421232" w:rsidRPr="00421232" w:rsidRDefault="00421232" w:rsidP="00421232">
            <w:pPr>
              <w:suppressAutoHyphens w:val="0"/>
              <w:autoSpaceDN/>
              <w:spacing w:after="0"/>
              <w:rPr>
                <w:rFonts w:ascii="Times New Roman" w:hAnsi="Times New Roman"/>
                <w:b/>
                <w:bCs/>
                <w:sz w:val="24"/>
                <w:szCs w:val="24"/>
                <w:lang w:eastAsia="sl-SI"/>
              </w:rPr>
            </w:pPr>
            <w:r w:rsidRPr="00421232">
              <w:rPr>
                <w:rFonts w:ascii="Times New Roman" w:eastAsia="Times New Roman" w:hAnsi="Times New Roman"/>
                <w:b/>
                <w:bCs/>
                <w:sz w:val="24"/>
                <w:szCs w:val="24"/>
              </w:rPr>
              <w:t>BLENDA BS-IS-1</w:t>
            </w:r>
          </w:p>
          <w:p w14:paraId="37C4B12C" w14:textId="282A528F" w:rsidR="0037741B" w:rsidRPr="0037741B" w:rsidRDefault="0037741B" w:rsidP="0037741B">
            <w:pPr>
              <w:suppressAutoHyphens w:val="0"/>
              <w:autoSpaceDN/>
              <w:spacing w:after="0"/>
              <w:jc w:val="center"/>
              <w:rPr>
                <w:rFonts w:ascii="Aptos Narrow" w:eastAsia="Times New Roman" w:hAnsi="Aptos Narrow"/>
                <w:color w:val="000000"/>
                <w:lang w:eastAsia="sl-SI"/>
              </w:rPr>
            </w:pPr>
          </w:p>
        </w:tc>
        <w:tc>
          <w:tcPr>
            <w:tcW w:w="1121" w:type="dxa"/>
            <w:tcBorders>
              <w:top w:val="nil"/>
              <w:left w:val="nil"/>
              <w:bottom w:val="single" w:sz="4" w:space="0" w:color="auto"/>
              <w:right w:val="single" w:sz="4" w:space="0" w:color="auto"/>
            </w:tcBorders>
            <w:shd w:val="clear" w:color="auto" w:fill="auto"/>
            <w:noWrap/>
            <w:vAlign w:val="center"/>
            <w:hideMark/>
          </w:tcPr>
          <w:p w14:paraId="0FCDC44C" w14:textId="360F3990" w:rsidR="0037741B" w:rsidRPr="0037741B" w:rsidRDefault="004F11C3" w:rsidP="004F11C3">
            <w:pPr>
              <w:suppressAutoHyphens w:val="0"/>
              <w:autoSpaceDN/>
              <w:spacing w:after="0"/>
              <w:jc w:val="center"/>
              <w:rPr>
                <w:rFonts w:ascii="Aptos Narrow" w:eastAsia="Times New Roman" w:hAnsi="Aptos Narrow"/>
                <w:color w:val="000000"/>
                <w:lang w:eastAsia="sl-SI"/>
              </w:rPr>
            </w:pPr>
            <w:r>
              <w:rPr>
                <w:rFonts w:ascii="Times New Roman" w:hAnsi="Times New Roman"/>
                <w:b/>
                <w:bCs/>
                <w:sz w:val="24"/>
                <w:szCs w:val="24"/>
                <w:lang w:eastAsia="sl-SI"/>
              </w:rPr>
              <w:t>1</w:t>
            </w:r>
            <w:r w:rsidRPr="000C0ED9">
              <w:rPr>
                <w:rFonts w:ascii="Times New Roman" w:hAnsi="Times New Roman"/>
                <w:b/>
                <w:bCs/>
                <w:sz w:val="24"/>
                <w:szCs w:val="24"/>
                <w:lang w:eastAsia="sl-SI"/>
              </w:rPr>
              <w:t>0 kos</w:t>
            </w:r>
          </w:p>
        </w:tc>
        <w:tc>
          <w:tcPr>
            <w:tcW w:w="722" w:type="dxa"/>
            <w:tcBorders>
              <w:top w:val="nil"/>
              <w:left w:val="nil"/>
              <w:bottom w:val="single" w:sz="4" w:space="0" w:color="auto"/>
              <w:right w:val="single" w:sz="4" w:space="0" w:color="auto"/>
            </w:tcBorders>
            <w:shd w:val="clear" w:color="auto" w:fill="auto"/>
            <w:noWrap/>
            <w:vAlign w:val="center"/>
            <w:hideMark/>
          </w:tcPr>
          <w:p w14:paraId="63F05858"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110" w:type="dxa"/>
            <w:tcBorders>
              <w:top w:val="nil"/>
              <w:left w:val="nil"/>
              <w:bottom w:val="single" w:sz="4" w:space="0" w:color="auto"/>
              <w:right w:val="single" w:sz="4" w:space="0" w:color="auto"/>
            </w:tcBorders>
            <w:shd w:val="clear" w:color="auto" w:fill="auto"/>
            <w:noWrap/>
            <w:vAlign w:val="center"/>
            <w:hideMark/>
          </w:tcPr>
          <w:p w14:paraId="167A25C7"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941" w:type="dxa"/>
            <w:tcBorders>
              <w:top w:val="nil"/>
              <w:left w:val="nil"/>
              <w:bottom w:val="single" w:sz="4" w:space="0" w:color="auto"/>
              <w:right w:val="single" w:sz="4" w:space="0" w:color="auto"/>
            </w:tcBorders>
            <w:shd w:val="clear" w:color="auto" w:fill="auto"/>
            <w:noWrap/>
            <w:vAlign w:val="center"/>
            <w:hideMark/>
          </w:tcPr>
          <w:p w14:paraId="6707F5CB"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872" w:type="dxa"/>
            <w:tcBorders>
              <w:top w:val="nil"/>
              <w:left w:val="nil"/>
              <w:bottom w:val="single" w:sz="4" w:space="0" w:color="auto"/>
              <w:right w:val="single" w:sz="4" w:space="0" w:color="auto"/>
            </w:tcBorders>
            <w:shd w:val="clear" w:color="auto" w:fill="auto"/>
            <w:noWrap/>
            <w:vAlign w:val="center"/>
            <w:hideMark/>
          </w:tcPr>
          <w:p w14:paraId="376D56EC"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087" w:type="dxa"/>
            <w:tcBorders>
              <w:top w:val="nil"/>
              <w:left w:val="nil"/>
              <w:bottom w:val="single" w:sz="4" w:space="0" w:color="auto"/>
              <w:right w:val="single" w:sz="4" w:space="0" w:color="auto"/>
            </w:tcBorders>
            <w:shd w:val="clear" w:color="auto" w:fill="auto"/>
            <w:noWrap/>
            <w:vAlign w:val="center"/>
            <w:hideMark/>
          </w:tcPr>
          <w:p w14:paraId="78AC5DF8"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087" w:type="dxa"/>
            <w:tcBorders>
              <w:top w:val="nil"/>
              <w:left w:val="nil"/>
              <w:bottom w:val="single" w:sz="4" w:space="0" w:color="auto"/>
              <w:right w:val="single" w:sz="4" w:space="0" w:color="auto"/>
            </w:tcBorders>
            <w:shd w:val="clear" w:color="auto" w:fill="auto"/>
            <w:noWrap/>
            <w:vAlign w:val="center"/>
            <w:hideMark/>
          </w:tcPr>
          <w:p w14:paraId="079DE2D1"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960" w:type="dxa"/>
            <w:tcBorders>
              <w:top w:val="nil"/>
              <w:left w:val="nil"/>
              <w:bottom w:val="single" w:sz="4" w:space="0" w:color="auto"/>
              <w:right w:val="single" w:sz="4" w:space="0" w:color="auto"/>
            </w:tcBorders>
            <w:shd w:val="clear" w:color="auto" w:fill="auto"/>
            <w:noWrap/>
            <w:vAlign w:val="center"/>
            <w:hideMark/>
          </w:tcPr>
          <w:p w14:paraId="4F1318CF"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202" w:type="dxa"/>
            <w:tcBorders>
              <w:top w:val="nil"/>
              <w:left w:val="nil"/>
              <w:bottom w:val="single" w:sz="4" w:space="0" w:color="auto"/>
              <w:right w:val="single" w:sz="4" w:space="0" w:color="auto"/>
            </w:tcBorders>
            <w:shd w:val="clear" w:color="auto" w:fill="auto"/>
            <w:noWrap/>
            <w:vAlign w:val="center"/>
            <w:hideMark/>
          </w:tcPr>
          <w:p w14:paraId="2AAB8F79"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c>
          <w:tcPr>
            <w:tcW w:w="1406" w:type="dxa"/>
            <w:tcBorders>
              <w:top w:val="nil"/>
              <w:left w:val="nil"/>
              <w:bottom w:val="single" w:sz="4" w:space="0" w:color="auto"/>
              <w:right w:val="single" w:sz="8" w:space="0" w:color="auto"/>
            </w:tcBorders>
            <w:shd w:val="clear" w:color="auto" w:fill="auto"/>
            <w:noWrap/>
            <w:vAlign w:val="center"/>
            <w:hideMark/>
          </w:tcPr>
          <w:p w14:paraId="12ABD95F" w14:textId="77777777" w:rsidR="0037741B" w:rsidRPr="0037741B" w:rsidRDefault="0037741B" w:rsidP="0037741B">
            <w:pPr>
              <w:suppressAutoHyphens w:val="0"/>
              <w:autoSpaceDN/>
              <w:spacing w:after="0"/>
              <w:jc w:val="center"/>
              <w:rPr>
                <w:rFonts w:ascii="Aptos Narrow" w:eastAsia="Times New Roman" w:hAnsi="Aptos Narrow"/>
                <w:color w:val="000000"/>
                <w:lang w:eastAsia="sl-SI"/>
              </w:rPr>
            </w:pPr>
            <w:r w:rsidRPr="0037741B">
              <w:rPr>
                <w:rFonts w:ascii="Aptos Narrow" w:eastAsia="Times New Roman" w:hAnsi="Aptos Narrow"/>
                <w:color w:val="000000"/>
                <w:lang w:eastAsia="sl-SI"/>
              </w:rPr>
              <w:t> </w:t>
            </w:r>
          </w:p>
        </w:tc>
      </w:tr>
    </w:tbl>
    <w:p w14:paraId="51566180" w14:textId="77777777" w:rsidR="00364CD7" w:rsidRPr="001F2EAD" w:rsidRDefault="00364CD7" w:rsidP="00364CD7">
      <w:pPr>
        <w:rPr>
          <w:rFonts w:ascii="Times New Roman" w:hAnsi="Times New Roman"/>
          <w:sz w:val="24"/>
          <w:szCs w:val="24"/>
        </w:rPr>
      </w:pPr>
    </w:p>
    <w:p w14:paraId="79E753B9" w14:textId="77777777" w:rsidR="00364CD7" w:rsidRPr="001F2EAD" w:rsidRDefault="00021FCF" w:rsidP="00364CD7">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p>
    <w:bookmarkEnd w:id="0"/>
    <w:tbl>
      <w:tblPr>
        <w:tblW w:w="13522" w:type="dxa"/>
        <w:tblLayout w:type="fixed"/>
        <w:tblCellMar>
          <w:left w:w="70" w:type="dxa"/>
          <w:right w:w="70" w:type="dxa"/>
        </w:tblCellMar>
        <w:tblLook w:val="04A0" w:firstRow="1" w:lastRow="0" w:firstColumn="1" w:lastColumn="0" w:noHBand="0" w:noVBand="1"/>
      </w:tblPr>
      <w:tblGrid>
        <w:gridCol w:w="13522"/>
      </w:tblGrid>
      <w:tr w:rsidR="00B82B56" w:rsidRPr="001F2EAD" w14:paraId="12797745" w14:textId="77777777" w:rsidTr="00840CC0">
        <w:trPr>
          <w:trHeight w:val="247"/>
        </w:trPr>
        <w:tc>
          <w:tcPr>
            <w:tcW w:w="13522" w:type="dxa"/>
            <w:tcBorders>
              <w:top w:val="nil"/>
              <w:left w:val="nil"/>
              <w:bottom w:val="nil"/>
              <w:right w:val="nil"/>
            </w:tcBorders>
            <w:shd w:val="clear" w:color="auto" w:fill="auto"/>
            <w:vAlign w:val="bottom"/>
            <w:hideMark/>
          </w:tcPr>
          <w:p w14:paraId="1C47A76A" w14:textId="77777777" w:rsidR="00B82B56" w:rsidRDefault="00B82B56" w:rsidP="00B82B56">
            <w:pPr>
              <w:suppressAutoHyphens w:val="0"/>
              <w:autoSpaceDN/>
              <w:spacing w:after="0"/>
              <w:rPr>
                <w:rFonts w:ascii="Times New Roman" w:eastAsia="Times New Roman" w:hAnsi="Times New Roman"/>
                <w:sz w:val="24"/>
                <w:szCs w:val="24"/>
                <w:lang w:eastAsia="sl-SI"/>
              </w:rPr>
            </w:pPr>
          </w:p>
          <w:p w14:paraId="6B2556A2" w14:textId="6E17A5FC" w:rsidR="00B82B56" w:rsidRPr="001F2EAD" w:rsidRDefault="00B82B56" w:rsidP="00B82B56">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Datum:</w:t>
            </w:r>
          </w:p>
        </w:tc>
      </w:tr>
      <w:tr w:rsidR="00B82B56" w:rsidRPr="001F2EAD" w14:paraId="57521EDB" w14:textId="77777777" w:rsidTr="00840CC0">
        <w:trPr>
          <w:trHeight w:val="247"/>
        </w:trPr>
        <w:tc>
          <w:tcPr>
            <w:tcW w:w="13522" w:type="dxa"/>
            <w:tcBorders>
              <w:top w:val="nil"/>
              <w:left w:val="nil"/>
              <w:bottom w:val="nil"/>
              <w:right w:val="nil"/>
            </w:tcBorders>
            <w:shd w:val="clear" w:color="auto" w:fill="auto"/>
            <w:vAlign w:val="bottom"/>
            <w:hideMark/>
          </w:tcPr>
          <w:p w14:paraId="58E153A1"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p>
        </w:tc>
      </w:tr>
      <w:tr w:rsidR="00B82B56" w:rsidRPr="001F2EAD" w14:paraId="5284156F" w14:textId="77777777" w:rsidTr="00840CC0">
        <w:trPr>
          <w:trHeight w:val="247"/>
        </w:trPr>
        <w:tc>
          <w:tcPr>
            <w:tcW w:w="13522" w:type="dxa"/>
            <w:tcBorders>
              <w:top w:val="nil"/>
              <w:left w:val="nil"/>
              <w:bottom w:val="nil"/>
              <w:right w:val="nil"/>
            </w:tcBorders>
            <w:shd w:val="clear" w:color="auto" w:fill="auto"/>
            <w:vAlign w:val="bottom"/>
            <w:hideMark/>
          </w:tcPr>
          <w:p w14:paraId="04768976"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Žig in podpis:</w:t>
            </w:r>
          </w:p>
        </w:tc>
      </w:tr>
      <w:tr w:rsidR="00B82B56" w:rsidRPr="001F2EAD" w14:paraId="4F8E8D19" w14:textId="77777777" w:rsidTr="00840CC0">
        <w:trPr>
          <w:trHeight w:val="247"/>
        </w:trPr>
        <w:tc>
          <w:tcPr>
            <w:tcW w:w="13522" w:type="dxa"/>
            <w:tcBorders>
              <w:top w:val="nil"/>
              <w:left w:val="nil"/>
              <w:bottom w:val="nil"/>
              <w:right w:val="nil"/>
            </w:tcBorders>
            <w:shd w:val="clear" w:color="auto" w:fill="auto"/>
            <w:vAlign w:val="bottom"/>
            <w:hideMark/>
          </w:tcPr>
          <w:p w14:paraId="30372B8D"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p>
        </w:tc>
      </w:tr>
      <w:tr w:rsidR="00B82B56" w:rsidRPr="001F2EAD" w14:paraId="50E3C45A" w14:textId="77777777" w:rsidTr="00840CC0">
        <w:trPr>
          <w:trHeight w:val="247"/>
        </w:trPr>
        <w:tc>
          <w:tcPr>
            <w:tcW w:w="13522" w:type="dxa"/>
            <w:tcBorders>
              <w:top w:val="nil"/>
              <w:left w:val="nil"/>
              <w:bottom w:val="nil"/>
              <w:right w:val="nil"/>
            </w:tcBorders>
            <w:shd w:val="clear" w:color="auto" w:fill="auto"/>
            <w:vAlign w:val="bottom"/>
            <w:hideMark/>
          </w:tcPr>
          <w:p w14:paraId="2AC7DFDC"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p>
        </w:tc>
      </w:tr>
      <w:tr w:rsidR="00B82B56" w:rsidRPr="001F2EAD" w14:paraId="430AFAED" w14:textId="77777777" w:rsidTr="00840CC0">
        <w:trPr>
          <w:trHeight w:val="247"/>
        </w:trPr>
        <w:tc>
          <w:tcPr>
            <w:tcW w:w="13522" w:type="dxa"/>
            <w:tcBorders>
              <w:top w:val="nil"/>
              <w:left w:val="nil"/>
              <w:bottom w:val="nil"/>
              <w:right w:val="nil"/>
            </w:tcBorders>
            <w:shd w:val="clear" w:color="auto" w:fill="auto"/>
            <w:vAlign w:val="bottom"/>
            <w:hideMark/>
          </w:tcPr>
          <w:p w14:paraId="4CF08AD5" w14:textId="77777777" w:rsidR="00B82B56" w:rsidRPr="001F2EAD" w:rsidRDefault="00B82B56" w:rsidP="00B82B56">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Opomba</w:t>
            </w:r>
          </w:p>
        </w:tc>
      </w:tr>
      <w:tr w:rsidR="00B82B56" w:rsidRPr="001F2EAD" w14:paraId="6B373916" w14:textId="77777777" w:rsidTr="00840CC0">
        <w:trPr>
          <w:trHeight w:val="745"/>
        </w:trPr>
        <w:tc>
          <w:tcPr>
            <w:tcW w:w="13522" w:type="dxa"/>
            <w:tcBorders>
              <w:top w:val="nil"/>
              <w:left w:val="nil"/>
              <w:bottom w:val="nil"/>
              <w:right w:val="nil"/>
            </w:tcBorders>
            <w:shd w:val="clear" w:color="auto" w:fill="auto"/>
            <w:vAlign w:val="bottom"/>
            <w:hideMark/>
          </w:tcPr>
          <w:p w14:paraId="17491F01" w14:textId="5FA4B7D5" w:rsidR="00B82B56" w:rsidRPr="001F2EAD" w:rsidRDefault="00B82B56" w:rsidP="00B82B56">
            <w:pPr>
              <w:suppressAutoHyphens w:val="0"/>
              <w:autoSpaceDN/>
              <w:spacing w:after="0"/>
              <w:jc w:val="both"/>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lastRenderedPageBreak/>
              <w:t>Ponudbi predložite dokumentacijo proizvajalca iz katere je razvidno izpolnjevanje tehničnih zahtev  (prospektna</w:t>
            </w:r>
            <w:r>
              <w:rPr>
                <w:rFonts w:ascii="Times New Roman" w:eastAsia="Times New Roman" w:hAnsi="Times New Roman"/>
                <w:b/>
                <w:sz w:val="24"/>
                <w:szCs w:val="24"/>
                <w:lang w:eastAsia="sl-SI"/>
              </w:rPr>
              <w:t xml:space="preserve"> </w:t>
            </w:r>
            <w:r w:rsidRPr="001F2EAD">
              <w:rPr>
                <w:rFonts w:ascii="Times New Roman" w:eastAsia="Times New Roman" w:hAnsi="Times New Roman"/>
                <w:b/>
                <w:sz w:val="24"/>
                <w:szCs w:val="24"/>
                <w:lang w:eastAsia="sl-SI"/>
              </w:rPr>
              <w:t>dokumentacija, izjave o skladnosti Ce certifikati, drugo)</w:t>
            </w:r>
            <w:r>
              <w:rPr>
                <w:rFonts w:ascii="Times New Roman" w:eastAsia="Times New Roman" w:hAnsi="Times New Roman"/>
                <w:b/>
                <w:sz w:val="24"/>
                <w:szCs w:val="24"/>
                <w:lang w:eastAsia="sl-SI"/>
              </w:rPr>
              <w:t>.</w:t>
            </w:r>
          </w:p>
        </w:tc>
      </w:tr>
    </w:tbl>
    <w:p w14:paraId="4095E506" w14:textId="7FC3373B" w:rsidR="001F2EAD" w:rsidRPr="001F2EAD" w:rsidRDefault="001F2EAD" w:rsidP="001F2EAD">
      <w:pPr>
        <w:tabs>
          <w:tab w:val="left" w:pos="2265"/>
        </w:tabs>
        <w:rPr>
          <w:rFonts w:ascii="Times New Roman" w:hAnsi="Times New Roman"/>
          <w:sz w:val="24"/>
          <w:szCs w:val="24"/>
        </w:rPr>
        <w:sectPr w:rsidR="001F2EAD" w:rsidRPr="001F2EAD" w:rsidSect="00715A17">
          <w:pgSz w:w="16838" w:h="11906" w:orient="landscape"/>
          <w:pgMar w:top="1418" w:right="1418" w:bottom="1418" w:left="1418" w:header="709" w:footer="709" w:gutter="0"/>
          <w:cols w:space="708"/>
          <w:docGrid w:linePitch="360"/>
        </w:sectPr>
      </w:pPr>
    </w:p>
    <w:p w14:paraId="3162C01D" w14:textId="77777777" w:rsidR="00C57234" w:rsidRPr="001F2EAD" w:rsidRDefault="00C57234" w:rsidP="003530D5">
      <w:pPr>
        <w:rPr>
          <w:rFonts w:ascii="Times New Roman" w:hAnsi="Times New Roman"/>
          <w:sz w:val="24"/>
          <w:szCs w:val="24"/>
        </w:rPr>
      </w:pPr>
    </w:p>
    <w:sectPr w:rsidR="00C57234" w:rsidRPr="001F2EAD" w:rsidSect="00715A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0DB0"/>
    <w:multiLevelType w:val="hybridMultilevel"/>
    <w:tmpl w:val="23EC87D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5F48B5"/>
    <w:multiLevelType w:val="hybridMultilevel"/>
    <w:tmpl w:val="A6B641D8"/>
    <w:lvl w:ilvl="0" w:tplc="D2BADBE0">
      <w:start w:val="2"/>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089977F8"/>
    <w:multiLevelType w:val="hybridMultilevel"/>
    <w:tmpl w:val="76F2C3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8BD6801"/>
    <w:multiLevelType w:val="hybridMultilevel"/>
    <w:tmpl w:val="DD7EEC6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FAE3B34"/>
    <w:multiLevelType w:val="hybridMultilevel"/>
    <w:tmpl w:val="66D2EF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3526E9A"/>
    <w:multiLevelType w:val="hybridMultilevel"/>
    <w:tmpl w:val="D88AE44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42C19DB"/>
    <w:multiLevelType w:val="hybridMultilevel"/>
    <w:tmpl w:val="1B2E142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4DE3514"/>
    <w:multiLevelType w:val="hybridMultilevel"/>
    <w:tmpl w:val="66D2EF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B4A2235"/>
    <w:multiLevelType w:val="hybridMultilevel"/>
    <w:tmpl w:val="07269AA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FCC0979"/>
    <w:multiLevelType w:val="hybridMultilevel"/>
    <w:tmpl w:val="4CB65D7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1377749"/>
    <w:multiLevelType w:val="hybridMultilevel"/>
    <w:tmpl w:val="D3C4870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80054C5"/>
    <w:multiLevelType w:val="hybridMultilevel"/>
    <w:tmpl w:val="BFC8164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8545AEC"/>
    <w:multiLevelType w:val="hybridMultilevel"/>
    <w:tmpl w:val="0C569D2E"/>
    <w:lvl w:ilvl="0" w:tplc="61CC2732">
      <w:start w:val="100"/>
      <w:numFmt w:val="bullet"/>
      <w:lvlText w:val="-"/>
      <w:lvlJc w:val="left"/>
      <w:pPr>
        <w:ind w:left="1080" w:hanging="360"/>
      </w:pPr>
      <w:rPr>
        <w:rFonts w:ascii="Aptos" w:eastAsia="Aptos" w:hAnsi="Aptos"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4" w15:restartNumberingAfterBreak="0">
    <w:nsid w:val="2972286A"/>
    <w:multiLevelType w:val="hybridMultilevel"/>
    <w:tmpl w:val="3D3EF11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2DA00FFF"/>
    <w:multiLevelType w:val="hybridMultilevel"/>
    <w:tmpl w:val="A23ECE88"/>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6" w15:restartNumberingAfterBreak="0">
    <w:nsid w:val="2EE71B3E"/>
    <w:multiLevelType w:val="hybridMultilevel"/>
    <w:tmpl w:val="8AD0C100"/>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3377128F"/>
    <w:multiLevelType w:val="hybridMultilevel"/>
    <w:tmpl w:val="8E90CB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38C3446B"/>
    <w:multiLevelType w:val="hybridMultilevel"/>
    <w:tmpl w:val="0D1A208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C524F38"/>
    <w:multiLevelType w:val="hybridMultilevel"/>
    <w:tmpl w:val="D02CE6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CB528BA"/>
    <w:multiLevelType w:val="hybridMultilevel"/>
    <w:tmpl w:val="338CFD3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3E950A71"/>
    <w:multiLevelType w:val="hybridMultilevel"/>
    <w:tmpl w:val="6CE0679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0500BDC"/>
    <w:multiLevelType w:val="hybridMultilevel"/>
    <w:tmpl w:val="58C2606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410A5512"/>
    <w:multiLevelType w:val="hybridMultilevel"/>
    <w:tmpl w:val="DB2E1C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435F4F5A"/>
    <w:multiLevelType w:val="hybridMultilevel"/>
    <w:tmpl w:val="6CE067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5C13D67"/>
    <w:multiLevelType w:val="hybridMultilevel"/>
    <w:tmpl w:val="D88AE4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AF31C80"/>
    <w:multiLevelType w:val="hybridMultilevel"/>
    <w:tmpl w:val="8E90CB2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EBE2294"/>
    <w:multiLevelType w:val="hybridMultilevel"/>
    <w:tmpl w:val="7078083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533D095F"/>
    <w:multiLevelType w:val="hybridMultilevel"/>
    <w:tmpl w:val="553669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580C11B6"/>
    <w:multiLevelType w:val="hybridMultilevel"/>
    <w:tmpl w:val="66D2EFD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58FF0791"/>
    <w:multiLevelType w:val="hybridMultilevel"/>
    <w:tmpl w:val="E50CB582"/>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5AD73102"/>
    <w:multiLevelType w:val="hybridMultilevel"/>
    <w:tmpl w:val="949831E6"/>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25653A4"/>
    <w:multiLevelType w:val="hybridMultilevel"/>
    <w:tmpl w:val="66D2EF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5567041"/>
    <w:multiLevelType w:val="hybridMultilevel"/>
    <w:tmpl w:val="8E56FBF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669D5431"/>
    <w:multiLevelType w:val="hybridMultilevel"/>
    <w:tmpl w:val="07269A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683744B0"/>
    <w:multiLevelType w:val="hybridMultilevel"/>
    <w:tmpl w:val="D02CE6E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68CD3BD0"/>
    <w:multiLevelType w:val="hybridMultilevel"/>
    <w:tmpl w:val="D6A876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6F8A4BED"/>
    <w:multiLevelType w:val="hybridMultilevel"/>
    <w:tmpl w:val="0CC8C9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7016522A"/>
    <w:multiLevelType w:val="hybridMultilevel"/>
    <w:tmpl w:val="D47E941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40" w15:restartNumberingAfterBreak="0">
    <w:nsid w:val="74761220"/>
    <w:multiLevelType w:val="hybridMultilevel"/>
    <w:tmpl w:val="13505C70"/>
    <w:lvl w:ilvl="0" w:tplc="0424000F">
      <w:start w:val="1"/>
      <w:numFmt w:val="decimal"/>
      <w:lvlText w:val="%1."/>
      <w:lvlJc w:val="left"/>
      <w:pPr>
        <w:ind w:left="4260" w:hanging="360"/>
      </w:pPr>
    </w:lvl>
    <w:lvl w:ilvl="1" w:tplc="04240019" w:tentative="1">
      <w:start w:val="1"/>
      <w:numFmt w:val="lowerLetter"/>
      <w:lvlText w:val="%2."/>
      <w:lvlJc w:val="left"/>
      <w:pPr>
        <w:ind w:left="4980" w:hanging="360"/>
      </w:pPr>
    </w:lvl>
    <w:lvl w:ilvl="2" w:tplc="0424001B" w:tentative="1">
      <w:start w:val="1"/>
      <w:numFmt w:val="lowerRoman"/>
      <w:lvlText w:val="%3."/>
      <w:lvlJc w:val="right"/>
      <w:pPr>
        <w:ind w:left="5700" w:hanging="180"/>
      </w:pPr>
    </w:lvl>
    <w:lvl w:ilvl="3" w:tplc="0424000F" w:tentative="1">
      <w:start w:val="1"/>
      <w:numFmt w:val="decimal"/>
      <w:lvlText w:val="%4."/>
      <w:lvlJc w:val="left"/>
      <w:pPr>
        <w:ind w:left="6420" w:hanging="360"/>
      </w:pPr>
    </w:lvl>
    <w:lvl w:ilvl="4" w:tplc="04240019" w:tentative="1">
      <w:start w:val="1"/>
      <w:numFmt w:val="lowerLetter"/>
      <w:lvlText w:val="%5."/>
      <w:lvlJc w:val="left"/>
      <w:pPr>
        <w:ind w:left="7140" w:hanging="360"/>
      </w:pPr>
    </w:lvl>
    <w:lvl w:ilvl="5" w:tplc="0424001B" w:tentative="1">
      <w:start w:val="1"/>
      <w:numFmt w:val="lowerRoman"/>
      <w:lvlText w:val="%6."/>
      <w:lvlJc w:val="right"/>
      <w:pPr>
        <w:ind w:left="7860" w:hanging="180"/>
      </w:pPr>
    </w:lvl>
    <w:lvl w:ilvl="6" w:tplc="0424000F" w:tentative="1">
      <w:start w:val="1"/>
      <w:numFmt w:val="decimal"/>
      <w:lvlText w:val="%7."/>
      <w:lvlJc w:val="left"/>
      <w:pPr>
        <w:ind w:left="8580" w:hanging="360"/>
      </w:pPr>
    </w:lvl>
    <w:lvl w:ilvl="7" w:tplc="04240019" w:tentative="1">
      <w:start w:val="1"/>
      <w:numFmt w:val="lowerLetter"/>
      <w:lvlText w:val="%8."/>
      <w:lvlJc w:val="left"/>
      <w:pPr>
        <w:ind w:left="9300" w:hanging="360"/>
      </w:pPr>
    </w:lvl>
    <w:lvl w:ilvl="8" w:tplc="0424001B" w:tentative="1">
      <w:start w:val="1"/>
      <w:numFmt w:val="lowerRoman"/>
      <w:lvlText w:val="%9."/>
      <w:lvlJc w:val="right"/>
      <w:pPr>
        <w:ind w:left="10020" w:hanging="180"/>
      </w:pPr>
    </w:lvl>
  </w:abstractNum>
  <w:abstractNum w:abstractNumId="41" w15:restartNumberingAfterBreak="0">
    <w:nsid w:val="75FD3830"/>
    <w:multiLevelType w:val="hybridMultilevel"/>
    <w:tmpl w:val="A10835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15:restartNumberingAfterBreak="0">
    <w:nsid w:val="770A7F6E"/>
    <w:multiLevelType w:val="hybridMultilevel"/>
    <w:tmpl w:val="E558252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15:restartNumberingAfterBreak="0">
    <w:nsid w:val="78146213"/>
    <w:multiLevelType w:val="hybridMultilevel"/>
    <w:tmpl w:val="6C3A4C6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15:restartNumberingAfterBreak="0">
    <w:nsid w:val="7D265E49"/>
    <w:multiLevelType w:val="hybridMultilevel"/>
    <w:tmpl w:val="BECE5E0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35"/>
  </w:num>
  <w:num w:numId="2" w16cid:durableId="629629210">
    <w:abstractNumId w:val="11"/>
  </w:num>
  <w:num w:numId="3" w16cid:durableId="1009523725">
    <w:abstractNumId w:val="30"/>
  </w:num>
  <w:num w:numId="4" w16cid:durableId="1935283910">
    <w:abstractNumId w:val="27"/>
  </w:num>
  <w:num w:numId="5" w16cid:durableId="879784517">
    <w:abstractNumId w:val="10"/>
  </w:num>
  <w:num w:numId="6" w16cid:durableId="969944507">
    <w:abstractNumId w:val="0"/>
  </w:num>
  <w:num w:numId="7" w16cid:durableId="109663916">
    <w:abstractNumId w:val="20"/>
  </w:num>
  <w:num w:numId="8" w16cid:durableId="414127412">
    <w:abstractNumId w:val="16"/>
  </w:num>
  <w:num w:numId="9" w16cid:durableId="2118719004">
    <w:abstractNumId w:val="40"/>
  </w:num>
  <w:num w:numId="10" w16cid:durableId="1573664792">
    <w:abstractNumId w:val="23"/>
  </w:num>
  <w:num w:numId="11" w16cid:durableId="1081178192">
    <w:abstractNumId w:val="33"/>
  </w:num>
  <w:num w:numId="12" w16cid:durableId="1571695297">
    <w:abstractNumId w:val="39"/>
  </w:num>
  <w:num w:numId="13" w16cid:durableId="1570000092">
    <w:abstractNumId w:val="37"/>
  </w:num>
  <w:num w:numId="14" w16cid:durableId="1646857633">
    <w:abstractNumId w:val="2"/>
  </w:num>
  <w:num w:numId="15" w16cid:durableId="917205366">
    <w:abstractNumId w:val="5"/>
  </w:num>
  <w:num w:numId="16" w16cid:durableId="1499728100">
    <w:abstractNumId w:val="25"/>
  </w:num>
  <w:num w:numId="17" w16cid:durableId="839345881">
    <w:abstractNumId w:val="28"/>
  </w:num>
  <w:num w:numId="18" w16cid:durableId="1962102334">
    <w:abstractNumId w:val="38"/>
  </w:num>
  <w:num w:numId="19" w16cid:durableId="1143884570">
    <w:abstractNumId w:val="43"/>
  </w:num>
  <w:num w:numId="20" w16cid:durableId="1089694361">
    <w:abstractNumId w:val="21"/>
  </w:num>
  <w:num w:numId="21" w16cid:durableId="107506499">
    <w:abstractNumId w:val="18"/>
  </w:num>
  <w:num w:numId="22" w16cid:durableId="2002656053">
    <w:abstractNumId w:val="24"/>
  </w:num>
  <w:num w:numId="23" w16cid:durableId="416220650">
    <w:abstractNumId w:val="8"/>
  </w:num>
  <w:num w:numId="24" w16cid:durableId="539317524">
    <w:abstractNumId w:val="34"/>
  </w:num>
  <w:num w:numId="25" w16cid:durableId="186872953">
    <w:abstractNumId w:val="14"/>
  </w:num>
  <w:num w:numId="26" w16cid:durableId="1623461661">
    <w:abstractNumId w:val="44"/>
  </w:num>
  <w:num w:numId="27" w16cid:durableId="1405491531">
    <w:abstractNumId w:val="42"/>
  </w:num>
  <w:num w:numId="28" w16cid:durableId="213010145">
    <w:abstractNumId w:val="41"/>
  </w:num>
  <w:num w:numId="29" w16cid:durableId="2085452279">
    <w:abstractNumId w:val="22"/>
  </w:num>
  <w:num w:numId="30" w16cid:durableId="1883595889">
    <w:abstractNumId w:val="1"/>
  </w:num>
  <w:num w:numId="31" w16cid:durableId="2060128165">
    <w:abstractNumId w:val="1"/>
  </w:num>
  <w:num w:numId="32" w16cid:durableId="1362783229">
    <w:abstractNumId w:val="6"/>
  </w:num>
  <w:num w:numId="33" w16cid:durableId="983896332">
    <w:abstractNumId w:val="9"/>
  </w:num>
  <w:num w:numId="34" w16cid:durableId="1874149241">
    <w:abstractNumId w:val="29"/>
  </w:num>
  <w:num w:numId="35" w16cid:durableId="31461660">
    <w:abstractNumId w:val="32"/>
  </w:num>
  <w:num w:numId="36" w16cid:durableId="2056391394">
    <w:abstractNumId w:val="4"/>
  </w:num>
  <w:num w:numId="37" w16cid:durableId="2139255811">
    <w:abstractNumId w:val="7"/>
  </w:num>
  <w:num w:numId="38" w16cid:durableId="1377706665">
    <w:abstractNumId w:val="36"/>
  </w:num>
  <w:num w:numId="39" w16cid:durableId="1776361498">
    <w:abstractNumId w:val="19"/>
  </w:num>
  <w:num w:numId="40" w16cid:durableId="1363167661">
    <w:abstractNumId w:val="12"/>
  </w:num>
  <w:num w:numId="41" w16cid:durableId="125856546">
    <w:abstractNumId w:val="13"/>
    <w:lvlOverride w:ilvl="0"/>
    <w:lvlOverride w:ilvl="1"/>
    <w:lvlOverride w:ilvl="2"/>
    <w:lvlOverride w:ilvl="3"/>
    <w:lvlOverride w:ilvl="4"/>
    <w:lvlOverride w:ilvl="5"/>
    <w:lvlOverride w:ilvl="6"/>
    <w:lvlOverride w:ilvl="7"/>
    <w:lvlOverride w:ilvl="8"/>
  </w:num>
  <w:num w:numId="42" w16cid:durableId="903832243">
    <w:abstractNumId w:val="15"/>
  </w:num>
  <w:num w:numId="43" w16cid:durableId="1789549274">
    <w:abstractNumId w:val="17"/>
  </w:num>
  <w:num w:numId="44" w16cid:durableId="483471065">
    <w:abstractNumId w:val="3"/>
  </w:num>
  <w:num w:numId="45" w16cid:durableId="1698434633">
    <w:abstractNumId w:val="31"/>
  </w:num>
  <w:num w:numId="46" w16cid:durableId="83651661">
    <w:abstractNumId w:val="2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2326F"/>
    <w:rsid w:val="000929B6"/>
    <w:rsid w:val="00094396"/>
    <w:rsid w:val="000B2942"/>
    <w:rsid w:val="000C0ED9"/>
    <w:rsid w:val="001111EE"/>
    <w:rsid w:val="0011590A"/>
    <w:rsid w:val="00121884"/>
    <w:rsid w:val="00121A45"/>
    <w:rsid w:val="00123458"/>
    <w:rsid w:val="00142FF4"/>
    <w:rsid w:val="00191BF7"/>
    <w:rsid w:val="001B0C63"/>
    <w:rsid w:val="001B6133"/>
    <w:rsid w:val="001C7A2F"/>
    <w:rsid w:val="001D50D3"/>
    <w:rsid w:val="001E347A"/>
    <w:rsid w:val="001F2EAD"/>
    <w:rsid w:val="0022197C"/>
    <w:rsid w:val="0026573D"/>
    <w:rsid w:val="00281552"/>
    <w:rsid w:val="002A2F6D"/>
    <w:rsid w:val="003057D0"/>
    <w:rsid w:val="003059AE"/>
    <w:rsid w:val="003530D5"/>
    <w:rsid w:val="00360F64"/>
    <w:rsid w:val="00364CD7"/>
    <w:rsid w:val="0036513E"/>
    <w:rsid w:val="00365378"/>
    <w:rsid w:val="0037741B"/>
    <w:rsid w:val="003A4C1D"/>
    <w:rsid w:val="003A5F3E"/>
    <w:rsid w:val="0041263F"/>
    <w:rsid w:val="00421232"/>
    <w:rsid w:val="00435883"/>
    <w:rsid w:val="00460D56"/>
    <w:rsid w:val="0046420A"/>
    <w:rsid w:val="00486194"/>
    <w:rsid w:val="004F11C3"/>
    <w:rsid w:val="005126C3"/>
    <w:rsid w:val="00532BA4"/>
    <w:rsid w:val="0053483C"/>
    <w:rsid w:val="005651D3"/>
    <w:rsid w:val="005731D4"/>
    <w:rsid w:val="00593ECD"/>
    <w:rsid w:val="005F0CC8"/>
    <w:rsid w:val="006252D3"/>
    <w:rsid w:val="00641957"/>
    <w:rsid w:val="00644E63"/>
    <w:rsid w:val="00646F37"/>
    <w:rsid w:val="00657B26"/>
    <w:rsid w:val="00691AF3"/>
    <w:rsid w:val="006E322B"/>
    <w:rsid w:val="006F6F4F"/>
    <w:rsid w:val="00715A17"/>
    <w:rsid w:val="00727676"/>
    <w:rsid w:val="00733A9F"/>
    <w:rsid w:val="0075207B"/>
    <w:rsid w:val="00762B4C"/>
    <w:rsid w:val="00774A02"/>
    <w:rsid w:val="00784A3A"/>
    <w:rsid w:val="007C252D"/>
    <w:rsid w:val="007E2E05"/>
    <w:rsid w:val="007F4FEF"/>
    <w:rsid w:val="00817C9D"/>
    <w:rsid w:val="008250BE"/>
    <w:rsid w:val="00840CC0"/>
    <w:rsid w:val="008730E3"/>
    <w:rsid w:val="008C0B5F"/>
    <w:rsid w:val="008C5605"/>
    <w:rsid w:val="008D4417"/>
    <w:rsid w:val="008D6B17"/>
    <w:rsid w:val="00905077"/>
    <w:rsid w:val="00923279"/>
    <w:rsid w:val="00927AA4"/>
    <w:rsid w:val="009534CF"/>
    <w:rsid w:val="00967C92"/>
    <w:rsid w:val="009700CF"/>
    <w:rsid w:val="00993FB9"/>
    <w:rsid w:val="009A14D2"/>
    <w:rsid w:val="009C3323"/>
    <w:rsid w:val="00A15ADE"/>
    <w:rsid w:val="00A16917"/>
    <w:rsid w:val="00A34603"/>
    <w:rsid w:val="00B01412"/>
    <w:rsid w:val="00B26545"/>
    <w:rsid w:val="00B50891"/>
    <w:rsid w:val="00B678C2"/>
    <w:rsid w:val="00B73933"/>
    <w:rsid w:val="00B74773"/>
    <w:rsid w:val="00B82B56"/>
    <w:rsid w:val="00B9514D"/>
    <w:rsid w:val="00BC7DDE"/>
    <w:rsid w:val="00BD6543"/>
    <w:rsid w:val="00BE01DD"/>
    <w:rsid w:val="00C57234"/>
    <w:rsid w:val="00C9520D"/>
    <w:rsid w:val="00C966B1"/>
    <w:rsid w:val="00C967E5"/>
    <w:rsid w:val="00CB3DDB"/>
    <w:rsid w:val="00CB7871"/>
    <w:rsid w:val="00D05472"/>
    <w:rsid w:val="00D506B5"/>
    <w:rsid w:val="00D771B3"/>
    <w:rsid w:val="00DA2847"/>
    <w:rsid w:val="00DB6398"/>
    <w:rsid w:val="00DB75B5"/>
    <w:rsid w:val="00E04C91"/>
    <w:rsid w:val="00E15B07"/>
    <w:rsid w:val="00E277B3"/>
    <w:rsid w:val="00E30CB1"/>
    <w:rsid w:val="00E460B7"/>
    <w:rsid w:val="00E54123"/>
    <w:rsid w:val="00E7111A"/>
    <w:rsid w:val="00E848EE"/>
    <w:rsid w:val="00E948CB"/>
    <w:rsid w:val="00EB08F4"/>
    <w:rsid w:val="00EC0196"/>
    <w:rsid w:val="00EC2B08"/>
    <w:rsid w:val="00F1026B"/>
    <w:rsid w:val="00F369FD"/>
    <w:rsid w:val="00F52F50"/>
    <w:rsid w:val="00F61725"/>
    <w:rsid w:val="00F6724D"/>
    <w:rsid w:val="00FB6F8A"/>
    <w:rsid w:val="00FC102D"/>
    <w:rsid w:val="00FD5226"/>
    <w:rsid w:val="00FD7FA4"/>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163130286">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0790145">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33042712">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90440760">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04970573">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05407198">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3262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bava1@sb-celje.si" TargetMode="External"/><Relationship Id="rId5" Type="http://schemas.openxmlformats.org/officeDocument/2006/relationships/numbering" Target="numbering.xml"/><Relationship Id="rId10" Type="http://schemas.openxmlformats.org/officeDocument/2006/relationships/hyperlink" Target="mailto:sandra.drljic-kopranovic@sb-celje.si"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1329</Words>
  <Characters>7581</Characters>
  <Application>Microsoft Office Word</Application>
  <DocSecurity>0</DocSecurity>
  <Lines>63</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Maja Oberžan Kramer</cp:lastModifiedBy>
  <cp:revision>4</cp:revision>
  <cp:lastPrinted>2024-01-17T08:11:00Z</cp:lastPrinted>
  <dcterms:created xsi:type="dcterms:W3CDTF">2024-01-17T08:11:00Z</dcterms:created>
  <dcterms:modified xsi:type="dcterms:W3CDTF">2024-01-17T08:22:00Z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